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D15EB" w14:textId="77777777" w:rsidR="00B55563" w:rsidRPr="00B55563" w:rsidRDefault="00B55563" w:rsidP="00B55563">
      <w:pPr>
        <w:rPr>
          <w:rFonts w:asciiTheme="minorHAnsi" w:hAnsiTheme="minorHAnsi" w:cstheme="minorHAnsi"/>
          <w:sz w:val="24"/>
        </w:rPr>
      </w:pPr>
      <w:r w:rsidRPr="00B55563">
        <w:rPr>
          <w:rFonts w:asciiTheme="minorHAnsi" w:hAnsiTheme="minorHAnsi" w:cstheme="minorHAnsi"/>
          <w:b/>
          <w:bCs/>
          <w:color w:val="000000"/>
          <w:sz w:val="36"/>
          <w:szCs w:val="36"/>
        </w:rPr>
        <w:t>Stockholmskretsen </w:t>
      </w:r>
    </w:p>
    <w:p w14:paraId="6E1EC756" w14:textId="77777777" w:rsidR="00B55563" w:rsidRPr="00B55563" w:rsidRDefault="00B55563" w:rsidP="00B55563">
      <w:pPr>
        <w:rPr>
          <w:rFonts w:asciiTheme="minorHAnsi" w:hAnsiTheme="minorHAnsi" w:cstheme="minorHAnsi"/>
          <w:sz w:val="24"/>
        </w:rPr>
      </w:pPr>
    </w:p>
    <w:p w14:paraId="2DD22ED2" w14:textId="662FDE90" w:rsidR="00B55563" w:rsidRPr="00B55563" w:rsidRDefault="00B55563" w:rsidP="00B55563">
      <w:pPr>
        <w:rPr>
          <w:rFonts w:asciiTheme="minorHAnsi" w:hAnsiTheme="minorHAnsi" w:cstheme="minorHAnsi"/>
          <w:sz w:val="24"/>
        </w:rPr>
      </w:pPr>
      <w:r w:rsidRPr="00B55563">
        <w:rPr>
          <w:rFonts w:asciiTheme="minorHAnsi" w:hAnsiTheme="minorHAnsi" w:cstheme="minorHAnsi"/>
          <w:b/>
          <w:bCs/>
          <w:color w:val="000000"/>
          <w:sz w:val="36"/>
          <w:szCs w:val="36"/>
        </w:rPr>
        <w:t>Verksamhetsberättelse 202</w:t>
      </w:r>
      <w:r w:rsidR="00DA03C0">
        <w:rPr>
          <w:rFonts w:asciiTheme="minorHAnsi" w:hAnsiTheme="minorHAnsi" w:cstheme="minorHAnsi"/>
          <w:b/>
          <w:bCs/>
          <w:color w:val="000000"/>
          <w:sz w:val="36"/>
          <w:szCs w:val="36"/>
        </w:rPr>
        <w:t>4/2025</w:t>
      </w:r>
    </w:p>
    <w:p w14:paraId="735AFC70" w14:textId="77777777" w:rsidR="00B55563" w:rsidRPr="00B55563" w:rsidRDefault="00B55563" w:rsidP="00B55563">
      <w:pPr>
        <w:rPr>
          <w:rFonts w:asciiTheme="minorHAnsi" w:hAnsiTheme="minorHAnsi" w:cstheme="minorHAnsi"/>
          <w:sz w:val="24"/>
        </w:rPr>
      </w:pPr>
    </w:p>
    <w:p w14:paraId="04933FD7" w14:textId="7917B6A5" w:rsidR="00B55563" w:rsidRPr="00647E75" w:rsidRDefault="00B55563" w:rsidP="00B55563">
      <w:pPr>
        <w:rPr>
          <w:rFonts w:asciiTheme="minorHAnsi" w:hAnsiTheme="minorHAnsi" w:cstheme="minorHAnsi"/>
          <w:b/>
          <w:bCs/>
          <w:i/>
          <w:iCs/>
          <w:sz w:val="22"/>
          <w:szCs w:val="22"/>
        </w:rPr>
      </w:pPr>
      <w:r w:rsidRPr="00647E75">
        <w:rPr>
          <w:rFonts w:asciiTheme="minorHAnsi" w:hAnsiTheme="minorHAnsi" w:cstheme="minorHAnsi"/>
          <w:color w:val="000000"/>
          <w:sz w:val="22"/>
          <w:szCs w:val="22"/>
        </w:rPr>
        <w:t xml:space="preserve">Verksamhetsberättelsen omfattar perioden mellan respektive års årsmöten, dvs från </w:t>
      </w:r>
      <w:r w:rsidRPr="00647E75">
        <w:rPr>
          <w:rFonts w:asciiTheme="minorHAnsi" w:hAnsiTheme="minorHAnsi" w:cstheme="minorHAnsi"/>
          <w:b/>
          <w:bCs/>
          <w:i/>
          <w:iCs/>
          <w:color w:val="000000"/>
          <w:sz w:val="22"/>
          <w:szCs w:val="22"/>
        </w:rPr>
        <w:t>2024-11</w:t>
      </w:r>
      <w:r w:rsidR="00CD3EA8" w:rsidRPr="00647E75">
        <w:rPr>
          <w:rFonts w:asciiTheme="minorHAnsi" w:hAnsiTheme="minorHAnsi" w:cstheme="minorHAnsi"/>
          <w:b/>
          <w:bCs/>
          <w:i/>
          <w:iCs/>
          <w:color w:val="000000"/>
          <w:sz w:val="22"/>
          <w:szCs w:val="22"/>
        </w:rPr>
        <w:t>-15</w:t>
      </w:r>
      <w:r w:rsidR="004F149D">
        <w:rPr>
          <w:rFonts w:asciiTheme="minorHAnsi" w:hAnsiTheme="minorHAnsi" w:cstheme="minorHAnsi"/>
          <w:b/>
          <w:bCs/>
          <w:i/>
          <w:iCs/>
          <w:color w:val="000000"/>
          <w:sz w:val="22"/>
          <w:szCs w:val="22"/>
        </w:rPr>
        <w:t xml:space="preserve"> </w:t>
      </w:r>
      <w:r w:rsidR="00AA48E4">
        <w:rPr>
          <w:rFonts w:asciiTheme="minorHAnsi" w:hAnsiTheme="minorHAnsi" w:cstheme="minorHAnsi"/>
          <w:b/>
          <w:bCs/>
          <w:i/>
          <w:iCs/>
          <w:color w:val="000000"/>
          <w:sz w:val="22"/>
          <w:szCs w:val="22"/>
        </w:rPr>
        <w:t>–</w:t>
      </w:r>
      <w:r w:rsidR="004F149D">
        <w:rPr>
          <w:rFonts w:asciiTheme="minorHAnsi" w:hAnsiTheme="minorHAnsi" w:cstheme="minorHAnsi"/>
          <w:b/>
          <w:bCs/>
          <w:i/>
          <w:iCs/>
          <w:color w:val="000000"/>
          <w:sz w:val="22"/>
          <w:szCs w:val="22"/>
        </w:rPr>
        <w:t xml:space="preserve"> </w:t>
      </w:r>
      <w:r w:rsidR="00AA48E4">
        <w:rPr>
          <w:rFonts w:asciiTheme="minorHAnsi" w:hAnsiTheme="minorHAnsi" w:cstheme="minorHAnsi"/>
          <w:b/>
          <w:bCs/>
          <w:i/>
          <w:iCs/>
          <w:color w:val="000000"/>
          <w:sz w:val="22"/>
          <w:szCs w:val="22"/>
        </w:rPr>
        <w:t>2025-11-15</w:t>
      </w:r>
    </w:p>
    <w:p w14:paraId="2004C4FE" w14:textId="77777777" w:rsidR="00B55563" w:rsidRPr="00647E75" w:rsidRDefault="00B55563" w:rsidP="00B55563">
      <w:pPr>
        <w:rPr>
          <w:rFonts w:asciiTheme="minorHAnsi" w:hAnsiTheme="minorHAnsi" w:cstheme="minorHAnsi"/>
          <w:sz w:val="22"/>
          <w:szCs w:val="22"/>
        </w:rPr>
      </w:pPr>
    </w:p>
    <w:p w14:paraId="72060C5A"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b/>
          <w:bCs/>
          <w:color w:val="000000"/>
          <w:sz w:val="22"/>
          <w:szCs w:val="22"/>
        </w:rPr>
        <w:t>Medlemmar</w:t>
      </w:r>
    </w:p>
    <w:p w14:paraId="6D14CEDB" w14:textId="69E79CFC"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Antalet medlemmar var</w:t>
      </w:r>
      <w:r w:rsidR="00CD3EA8" w:rsidRPr="00647E75">
        <w:rPr>
          <w:rFonts w:asciiTheme="minorHAnsi" w:hAnsiTheme="minorHAnsi" w:cstheme="minorHAnsi"/>
          <w:color w:val="000000"/>
          <w:sz w:val="22"/>
          <w:szCs w:val="22"/>
        </w:rPr>
        <w:t xml:space="preserve"> 1058</w:t>
      </w:r>
      <w:r w:rsidRPr="00647E75">
        <w:rPr>
          <w:rFonts w:asciiTheme="minorHAnsi" w:hAnsiTheme="minorHAnsi" w:cstheme="minorHAnsi"/>
          <w:color w:val="000000"/>
          <w:sz w:val="22"/>
          <w:szCs w:val="22"/>
        </w:rPr>
        <w:t xml:space="preserve"> </w:t>
      </w:r>
      <w:r w:rsidR="00A331AB" w:rsidRPr="00647E75">
        <w:rPr>
          <w:rFonts w:asciiTheme="minorHAnsi" w:hAnsiTheme="minorHAnsi" w:cstheme="minorHAnsi"/>
          <w:color w:val="000000"/>
          <w:sz w:val="22"/>
          <w:szCs w:val="22"/>
        </w:rPr>
        <w:t>i n</w:t>
      </w:r>
      <w:r w:rsidRPr="00647E75">
        <w:rPr>
          <w:rFonts w:asciiTheme="minorHAnsi" w:hAnsiTheme="minorHAnsi" w:cstheme="minorHAnsi"/>
          <w:color w:val="000000"/>
          <w:sz w:val="22"/>
          <w:szCs w:val="22"/>
        </w:rPr>
        <w:t>ovember 2024</w:t>
      </w:r>
      <w:r w:rsidR="00DA03C0" w:rsidRPr="00647E75">
        <w:rPr>
          <w:rFonts w:asciiTheme="minorHAnsi" w:hAnsiTheme="minorHAnsi" w:cstheme="minorHAnsi"/>
          <w:color w:val="000000"/>
          <w:sz w:val="22"/>
          <w:szCs w:val="22"/>
        </w:rPr>
        <w:t xml:space="preserve"> och </w:t>
      </w:r>
      <w:r w:rsidR="00AD5D2A" w:rsidRPr="00AD5D2A">
        <w:rPr>
          <w:rFonts w:asciiTheme="minorHAnsi" w:hAnsiTheme="minorHAnsi" w:cstheme="minorHAnsi"/>
          <w:color w:val="000000"/>
          <w:sz w:val="22"/>
          <w:szCs w:val="22"/>
        </w:rPr>
        <w:t>972</w:t>
      </w:r>
      <w:r w:rsidR="00DA03C0" w:rsidRPr="00647E75">
        <w:rPr>
          <w:rFonts w:asciiTheme="minorHAnsi" w:hAnsiTheme="minorHAnsi" w:cstheme="minorHAnsi"/>
          <w:color w:val="000000"/>
          <w:sz w:val="22"/>
          <w:szCs w:val="22"/>
        </w:rPr>
        <w:t xml:space="preserve"> i november 2025</w:t>
      </w:r>
      <w:r w:rsidR="00AA48E4">
        <w:rPr>
          <w:rFonts w:asciiTheme="minorHAnsi" w:hAnsiTheme="minorHAnsi" w:cstheme="minorHAnsi"/>
          <w:color w:val="000000"/>
          <w:sz w:val="22"/>
          <w:szCs w:val="22"/>
        </w:rPr>
        <w:t xml:space="preserve">. Medlemstappet har till stor del orsakats av förändringen i betalningssystemet och borttagandet av pappersfakturor. När det inte kommer </w:t>
      </w:r>
      <w:proofErr w:type="gramStart"/>
      <w:r w:rsidR="00AA48E4">
        <w:rPr>
          <w:rFonts w:asciiTheme="minorHAnsi" w:hAnsiTheme="minorHAnsi" w:cstheme="minorHAnsi"/>
          <w:color w:val="000000"/>
          <w:sz w:val="22"/>
          <w:szCs w:val="22"/>
        </w:rPr>
        <w:t>något faktura</w:t>
      </w:r>
      <w:proofErr w:type="gramEnd"/>
      <w:r w:rsidR="00AA48E4">
        <w:rPr>
          <w:rFonts w:asciiTheme="minorHAnsi" w:hAnsiTheme="minorHAnsi" w:cstheme="minorHAnsi"/>
          <w:color w:val="000000"/>
          <w:sz w:val="22"/>
          <w:szCs w:val="22"/>
        </w:rPr>
        <w:t xml:space="preserve"> om medlemskap som påminnelse om förnyelse är det många som inte förnyar sitt medlemskap. </w:t>
      </w:r>
    </w:p>
    <w:p w14:paraId="525092A1" w14:textId="77777777" w:rsidR="00B55563" w:rsidRPr="00647E75" w:rsidRDefault="00B55563" w:rsidP="00B55563">
      <w:pPr>
        <w:rPr>
          <w:rFonts w:asciiTheme="minorHAnsi" w:hAnsiTheme="minorHAnsi" w:cstheme="minorHAnsi"/>
          <w:sz w:val="22"/>
          <w:szCs w:val="22"/>
        </w:rPr>
      </w:pPr>
    </w:p>
    <w:p w14:paraId="78161A0E"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b/>
          <w:bCs/>
          <w:color w:val="000000"/>
          <w:sz w:val="22"/>
          <w:szCs w:val="22"/>
        </w:rPr>
        <w:t>Styrelse och övriga funktionärer</w:t>
      </w:r>
    </w:p>
    <w:p w14:paraId="02F276B0" w14:textId="77777777" w:rsidR="00B55563" w:rsidRPr="00647E75" w:rsidRDefault="00B55563" w:rsidP="00B55563">
      <w:pPr>
        <w:rPr>
          <w:rFonts w:asciiTheme="minorHAnsi" w:hAnsiTheme="minorHAnsi" w:cstheme="minorHAnsi"/>
          <w:sz w:val="22"/>
          <w:szCs w:val="22"/>
        </w:rPr>
      </w:pPr>
    </w:p>
    <w:p w14:paraId="2ABFEB1F"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Ordförande: Jessica Sommer </w:t>
      </w:r>
    </w:p>
    <w:p w14:paraId="1FABCC0C"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Vice ordförande: Erika Larsson</w:t>
      </w:r>
    </w:p>
    <w:p w14:paraId="1CBFB34A"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Sekreterare: Claes Jagensjö</w:t>
      </w:r>
    </w:p>
    <w:p w14:paraId="014DE9F0" w14:textId="77777777" w:rsidR="00B55563" w:rsidRPr="00647E75" w:rsidRDefault="00B55563" w:rsidP="00B55563">
      <w:pPr>
        <w:rPr>
          <w:rFonts w:asciiTheme="minorHAnsi" w:hAnsiTheme="minorHAnsi" w:cstheme="minorHAnsi"/>
          <w:sz w:val="22"/>
          <w:szCs w:val="22"/>
        </w:rPr>
      </w:pPr>
    </w:p>
    <w:p w14:paraId="25145DAD"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Övriga ledamöter:</w:t>
      </w:r>
    </w:p>
    <w:p w14:paraId="195A8640" w14:textId="77777777" w:rsidR="00B55563" w:rsidRPr="00647E75" w:rsidRDefault="00B55563" w:rsidP="00B55563">
      <w:pPr>
        <w:numPr>
          <w:ilvl w:val="0"/>
          <w:numId w:val="4"/>
        </w:numPr>
        <w:textAlignment w:val="baseline"/>
        <w:rPr>
          <w:rFonts w:asciiTheme="minorHAnsi" w:hAnsiTheme="minorHAnsi" w:cstheme="minorHAnsi"/>
          <w:color w:val="000000"/>
          <w:sz w:val="22"/>
          <w:szCs w:val="22"/>
        </w:rPr>
      </w:pPr>
      <w:r w:rsidRPr="00647E75">
        <w:rPr>
          <w:rFonts w:asciiTheme="minorHAnsi" w:hAnsiTheme="minorHAnsi" w:cstheme="minorHAnsi"/>
          <w:color w:val="000000"/>
          <w:sz w:val="22"/>
          <w:szCs w:val="22"/>
        </w:rPr>
        <w:t>Birgitta Elfsson</w:t>
      </w:r>
    </w:p>
    <w:p w14:paraId="40DD0068" w14:textId="77777777" w:rsidR="00B55563" w:rsidRPr="00647E75" w:rsidRDefault="00B55563" w:rsidP="00B55563">
      <w:pPr>
        <w:numPr>
          <w:ilvl w:val="0"/>
          <w:numId w:val="4"/>
        </w:numPr>
        <w:textAlignment w:val="baseline"/>
        <w:rPr>
          <w:rFonts w:asciiTheme="minorHAnsi" w:hAnsiTheme="minorHAnsi" w:cstheme="minorHAnsi"/>
          <w:color w:val="000000"/>
          <w:sz w:val="22"/>
          <w:szCs w:val="22"/>
        </w:rPr>
      </w:pPr>
      <w:r w:rsidRPr="00647E75">
        <w:rPr>
          <w:rFonts w:asciiTheme="minorHAnsi" w:hAnsiTheme="minorHAnsi" w:cstheme="minorHAnsi"/>
          <w:color w:val="000000"/>
          <w:sz w:val="22"/>
          <w:szCs w:val="22"/>
        </w:rPr>
        <w:t xml:space="preserve">Holger von </w:t>
      </w:r>
      <w:proofErr w:type="spellStart"/>
      <w:r w:rsidRPr="00647E75">
        <w:rPr>
          <w:rFonts w:asciiTheme="minorHAnsi" w:hAnsiTheme="minorHAnsi" w:cstheme="minorHAnsi"/>
          <w:color w:val="000000"/>
          <w:sz w:val="22"/>
          <w:szCs w:val="22"/>
        </w:rPr>
        <w:t>Fircks</w:t>
      </w:r>
      <w:proofErr w:type="spellEnd"/>
    </w:p>
    <w:p w14:paraId="79656BFC" w14:textId="77777777" w:rsidR="00B55563" w:rsidRPr="00647E75" w:rsidRDefault="00B55563" w:rsidP="00B55563">
      <w:pPr>
        <w:numPr>
          <w:ilvl w:val="0"/>
          <w:numId w:val="4"/>
        </w:numPr>
        <w:textAlignment w:val="baseline"/>
        <w:rPr>
          <w:rFonts w:asciiTheme="minorHAnsi" w:hAnsiTheme="minorHAnsi" w:cstheme="minorHAnsi"/>
          <w:color w:val="000000"/>
          <w:sz w:val="22"/>
          <w:szCs w:val="22"/>
        </w:rPr>
      </w:pPr>
      <w:r w:rsidRPr="00647E75">
        <w:rPr>
          <w:rFonts w:asciiTheme="minorHAnsi" w:hAnsiTheme="minorHAnsi" w:cstheme="minorHAnsi"/>
          <w:color w:val="000000"/>
          <w:sz w:val="22"/>
          <w:szCs w:val="22"/>
        </w:rPr>
        <w:t>Maria Frick</w:t>
      </w:r>
    </w:p>
    <w:p w14:paraId="42EC8EBE" w14:textId="77777777" w:rsidR="00B55563" w:rsidRPr="00647E75" w:rsidRDefault="00B55563" w:rsidP="00B55563">
      <w:pPr>
        <w:numPr>
          <w:ilvl w:val="0"/>
          <w:numId w:val="4"/>
        </w:numPr>
        <w:textAlignment w:val="baseline"/>
        <w:rPr>
          <w:rFonts w:asciiTheme="minorHAnsi" w:hAnsiTheme="minorHAnsi" w:cstheme="minorHAnsi"/>
          <w:color w:val="000000"/>
          <w:sz w:val="22"/>
          <w:szCs w:val="22"/>
        </w:rPr>
      </w:pPr>
      <w:r w:rsidRPr="00647E75">
        <w:rPr>
          <w:rFonts w:asciiTheme="minorHAnsi" w:hAnsiTheme="minorHAnsi" w:cstheme="minorHAnsi"/>
          <w:color w:val="000000"/>
          <w:sz w:val="22"/>
          <w:szCs w:val="22"/>
        </w:rPr>
        <w:t>Jennifer Nilsson</w:t>
      </w:r>
    </w:p>
    <w:p w14:paraId="3F97A4D1" w14:textId="7CB35251" w:rsidR="00B55563" w:rsidRPr="00647E75" w:rsidRDefault="00B55563" w:rsidP="00B55563">
      <w:pPr>
        <w:rPr>
          <w:rFonts w:asciiTheme="minorHAnsi" w:hAnsiTheme="minorHAnsi" w:cstheme="minorHAnsi"/>
          <w:color w:val="000000"/>
          <w:sz w:val="22"/>
          <w:szCs w:val="22"/>
        </w:rPr>
      </w:pPr>
    </w:p>
    <w:p w14:paraId="0669EA2F" w14:textId="5E3E8548" w:rsidR="00DA03C0" w:rsidRPr="00647E75" w:rsidRDefault="00AD5D2A" w:rsidP="00B55563">
      <w:pPr>
        <w:rPr>
          <w:rFonts w:asciiTheme="minorHAnsi" w:hAnsiTheme="minorHAnsi" w:cstheme="minorHAnsi"/>
          <w:color w:val="000000"/>
          <w:sz w:val="22"/>
          <w:szCs w:val="22"/>
        </w:rPr>
      </w:pPr>
      <w:r>
        <w:rPr>
          <w:rFonts w:asciiTheme="minorHAnsi" w:hAnsiTheme="minorHAnsi" w:cstheme="minorHAnsi"/>
          <w:color w:val="000000"/>
          <w:sz w:val="22"/>
          <w:szCs w:val="22"/>
        </w:rPr>
        <w:t>Adjungerad</w:t>
      </w:r>
      <w:r w:rsidR="0087011F">
        <w:rPr>
          <w:rFonts w:asciiTheme="minorHAnsi" w:hAnsiTheme="minorHAnsi" w:cstheme="minorHAnsi"/>
          <w:color w:val="000000"/>
          <w:sz w:val="22"/>
          <w:szCs w:val="22"/>
        </w:rPr>
        <w:t xml:space="preserve"> till styrelsemöten</w:t>
      </w:r>
      <w:r w:rsidR="00DA03C0" w:rsidRPr="00647E75">
        <w:rPr>
          <w:rFonts w:asciiTheme="minorHAnsi" w:hAnsiTheme="minorHAnsi" w:cstheme="minorHAnsi"/>
          <w:color w:val="000000"/>
          <w:sz w:val="22"/>
          <w:szCs w:val="22"/>
        </w:rPr>
        <w:t xml:space="preserve">: Roland Schnell </w:t>
      </w:r>
    </w:p>
    <w:p w14:paraId="209C794C" w14:textId="77777777" w:rsidR="00DA03C0" w:rsidRPr="00647E75" w:rsidRDefault="00DA03C0" w:rsidP="00B55563">
      <w:pPr>
        <w:rPr>
          <w:rFonts w:asciiTheme="minorHAnsi" w:hAnsiTheme="minorHAnsi" w:cstheme="minorHAnsi"/>
          <w:sz w:val="22"/>
          <w:szCs w:val="22"/>
        </w:rPr>
      </w:pPr>
    </w:p>
    <w:p w14:paraId="379AC336"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Revisor: Per Boström</w:t>
      </w:r>
    </w:p>
    <w:p w14:paraId="473FCDED"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Revisorssuppleant: Alice Hörnell</w:t>
      </w:r>
    </w:p>
    <w:p w14:paraId="75CBD8BB" w14:textId="77777777" w:rsidR="00B55563" w:rsidRPr="00647E75" w:rsidRDefault="00B55563" w:rsidP="00B55563">
      <w:pPr>
        <w:rPr>
          <w:rFonts w:asciiTheme="minorHAnsi" w:hAnsiTheme="minorHAnsi" w:cstheme="minorHAnsi"/>
          <w:sz w:val="22"/>
          <w:szCs w:val="22"/>
        </w:rPr>
      </w:pPr>
    </w:p>
    <w:p w14:paraId="284683C2"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b/>
          <w:bCs/>
          <w:color w:val="000000"/>
          <w:sz w:val="22"/>
          <w:szCs w:val="22"/>
        </w:rPr>
        <w:t>Ledamöter i fullmäktige:</w:t>
      </w:r>
    </w:p>
    <w:p w14:paraId="34396CD7"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Claes Jagensjö</w:t>
      </w:r>
    </w:p>
    <w:p w14:paraId="1A1132E6"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Erika Larsson</w:t>
      </w:r>
    </w:p>
    <w:p w14:paraId="20DA5D46"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Jessica Sommer</w:t>
      </w:r>
    </w:p>
    <w:p w14:paraId="74391759"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Birgitta Elfsson</w:t>
      </w:r>
    </w:p>
    <w:p w14:paraId="4D41B821"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Maria Frick</w:t>
      </w:r>
    </w:p>
    <w:p w14:paraId="6D419B22"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 xml:space="preserve">Holger von </w:t>
      </w:r>
      <w:proofErr w:type="spellStart"/>
      <w:r w:rsidRPr="00647E75">
        <w:rPr>
          <w:rFonts w:asciiTheme="minorHAnsi" w:hAnsiTheme="minorHAnsi" w:cstheme="minorHAnsi"/>
          <w:color w:val="000000"/>
          <w:sz w:val="22"/>
          <w:szCs w:val="22"/>
        </w:rPr>
        <w:t>Fircks</w:t>
      </w:r>
      <w:proofErr w:type="spellEnd"/>
    </w:p>
    <w:p w14:paraId="7B95B728" w14:textId="77777777" w:rsidR="00B55563" w:rsidRPr="00647E75" w:rsidRDefault="00B55563" w:rsidP="00B55563">
      <w:pPr>
        <w:rPr>
          <w:rFonts w:asciiTheme="minorHAnsi" w:hAnsiTheme="minorHAnsi" w:cstheme="minorHAnsi"/>
          <w:sz w:val="22"/>
          <w:szCs w:val="22"/>
        </w:rPr>
      </w:pPr>
    </w:p>
    <w:p w14:paraId="39A076F6" w14:textId="68AAF28D" w:rsidR="00B55563" w:rsidRPr="00647E75" w:rsidRDefault="00B55563" w:rsidP="00B55563">
      <w:pPr>
        <w:rPr>
          <w:rFonts w:asciiTheme="minorHAnsi" w:hAnsiTheme="minorHAnsi" w:cstheme="minorHAnsi"/>
          <w:color w:val="000000"/>
          <w:sz w:val="22"/>
          <w:szCs w:val="22"/>
        </w:rPr>
      </w:pPr>
      <w:r w:rsidRPr="00647E75">
        <w:rPr>
          <w:rFonts w:asciiTheme="minorHAnsi" w:hAnsiTheme="minorHAnsi" w:cstheme="minorHAnsi"/>
          <w:color w:val="000000"/>
          <w:sz w:val="22"/>
          <w:szCs w:val="22"/>
        </w:rPr>
        <w:t>Suppleanter i fullmäktige:</w:t>
      </w:r>
    </w:p>
    <w:p w14:paraId="012807C2" w14:textId="5A8DB9D0"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Per Boström</w:t>
      </w:r>
    </w:p>
    <w:p w14:paraId="5C0097E7"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 xml:space="preserve">Hanna </w:t>
      </w:r>
      <w:proofErr w:type="spellStart"/>
      <w:r w:rsidRPr="00647E75">
        <w:rPr>
          <w:rFonts w:asciiTheme="minorHAnsi" w:hAnsiTheme="minorHAnsi" w:cstheme="minorHAnsi"/>
          <w:color w:val="000000"/>
          <w:sz w:val="22"/>
          <w:szCs w:val="22"/>
        </w:rPr>
        <w:t>Justad</w:t>
      </w:r>
      <w:proofErr w:type="spellEnd"/>
    </w:p>
    <w:p w14:paraId="1DD05F46"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 xml:space="preserve">Clary </w:t>
      </w:r>
      <w:proofErr w:type="spellStart"/>
      <w:r w:rsidRPr="00647E75">
        <w:rPr>
          <w:rFonts w:asciiTheme="minorHAnsi" w:hAnsiTheme="minorHAnsi" w:cstheme="minorHAnsi"/>
          <w:color w:val="000000"/>
          <w:sz w:val="22"/>
          <w:szCs w:val="22"/>
        </w:rPr>
        <w:t>Holtendal</w:t>
      </w:r>
      <w:proofErr w:type="spellEnd"/>
    </w:p>
    <w:p w14:paraId="5DE3B88D"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Jennifer Nilsson</w:t>
      </w:r>
    </w:p>
    <w:p w14:paraId="042BD4F0"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Eva Carlén</w:t>
      </w:r>
    </w:p>
    <w:p w14:paraId="2094BB41"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Jonas Ohlsson</w:t>
      </w:r>
    </w:p>
    <w:p w14:paraId="04E06BB5"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Anna Eriksson</w:t>
      </w:r>
    </w:p>
    <w:p w14:paraId="3090AFFC" w14:textId="77777777" w:rsidR="00B55563" w:rsidRPr="00647E75" w:rsidRDefault="00B55563" w:rsidP="00B55563">
      <w:pPr>
        <w:rPr>
          <w:rFonts w:asciiTheme="minorHAnsi" w:hAnsiTheme="minorHAnsi" w:cstheme="minorHAnsi"/>
          <w:sz w:val="22"/>
          <w:szCs w:val="22"/>
        </w:rPr>
      </w:pPr>
    </w:p>
    <w:p w14:paraId="39BC16FC"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lastRenderedPageBreak/>
        <w:t xml:space="preserve">Valberedning (sammankallande): Hanna </w:t>
      </w:r>
      <w:proofErr w:type="spellStart"/>
      <w:r w:rsidRPr="00647E75">
        <w:rPr>
          <w:rFonts w:asciiTheme="minorHAnsi" w:hAnsiTheme="minorHAnsi" w:cstheme="minorHAnsi"/>
          <w:color w:val="000000"/>
          <w:sz w:val="22"/>
          <w:szCs w:val="22"/>
        </w:rPr>
        <w:t>Justad</w:t>
      </w:r>
      <w:proofErr w:type="spellEnd"/>
    </w:p>
    <w:p w14:paraId="7FCAA379"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 xml:space="preserve">Valberedning (ledamöter): Clary </w:t>
      </w:r>
      <w:proofErr w:type="spellStart"/>
      <w:r w:rsidRPr="00647E75">
        <w:rPr>
          <w:rFonts w:asciiTheme="minorHAnsi" w:hAnsiTheme="minorHAnsi" w:cstheme="minorHAnsi"/>
          <w:color w:val="000000"/>
          <w:sz w:val="22"/>
          <w:szCs w:val="22"/>
        </w:rPr>
        <w:t>Holtendal</w:t>
      </w:r>
      <w:proofErr w:type="spellEnd"/>
      <w:r w:rsidRPr="00647E75">
        <w:rPr>
          <w:rFonts w:asciiTheme="minorHAnsi" w:hAnsiTheme="minorHAnsi" w:cstheme="minorHAnsi"/>
          <w:color w:val="000000"/>
          <w:sz w:val="22"/>
          <w:szCs w:val="22"/>
        </w:rPr>
        <w:t>, Anna Montgomery</w:t>
      </w:r>
    </w:p>
    <w:p w14:paraId="1BEE68AC" w14:textId="77777777" w:rsidR="00B55563" w:rsidRPr="00647E75" w:rsidRDefault="00B55563" w:rsidP="00B55563">
      <w:pPr>
        <w:rPr>
          <w:rFonts w:asciiTheme="minorHAnsi" w:hAnsiTheme="minorHAnsi" w:cstheme="minorHAnsi"/>
          <w:sz w:val="22"/>
          <w:szCs w:val="22"/>
        </w:rPr>
      </w:pPr>
    </w:p>
    <w:p w14:paraId="243250F3" w14:textId="20E9D877" w:rsidR="00B55563" w:rsidRDefault="00B55563" w:rsidP="00647E75">
      <w:pPr>
        <w:spacing w:line="276" w:lineRule="auto"/>
        <w:rPr>
          <w:rFonts w:asciiTheme="minorHAnsi" w:hAnsiTheme="minorHAnsi" w:cstheme="minorHAnsi"/>
          <w:b/>
          <w:bCs/>
          <w:color w:val="000000"/>
          <w:sz w:val="22"/>
          <w:szCs w:val="22"/>
        </w:rPr>
      </w:pPr>
      <w:r w:rsidRPr="00647E75">
        <w:rPr>
          <w:rFonts w:asciiTheme="minorHAnsi" w:hAnsiTheme="minorHAnsi" w:cstheme="minorHAnsi"/>
          <w:b/>
          <w:bCs/>
          <w:color w:val="000000"/>
          <w:sz w:val="22"/>
          <w:szCs w:val="22"/>
        </w:rPr>
        <w:t>Styrelsearbetet</w:t>
      </w:r>
    </w:p>
    <w:p w14:paraId="46221C6E" w14:textId="77777777" w:rsidR="00647E75" w:rsidRPr="00647E75" w:rsidRDefault="00647E75" w:rsidP="00647E75">
      <w:pPr>
        <w:spacing w:line="276" w:lineRule="auto"/>
        <w:rPr>
          <w:rFonts w:asciiTheme="minorHAnsi" w:hAnsiTheme="minorHAnsi" w:cstheme="minorHAnsi"/>
          <w:b/>
          <w:bCs/>
          <w:color w:val="000000"/>
          <w:sz w:val="22"/>
          <w:szCs w:val="22"/>
        </w:rPr>
      </w:pPr>
    </w:p>
    <w:p w14:paraId="440BC952" w14:textId="3307BEE8" w:rsidR="00A11D2E" w:rsidRDefault="00A11D2E" w:rsidP="00647E75">
      <w:pPr>
        <w:spacing w:line="276" w:lineRule="auto"/>
        <w:rPr>
          <w:rFonts w:asciiTheme="minorHAnsi" w:hAnsiTheme="minorHAnsi" w:cstheme="minorHAnsi"/>
          <w:sz w:val="22"/>
          <w:szCs w:val="22"/>
        </w:rPr>
      </w:pPr>
      <w:r w:rsidRPr="00647E75">
        <w:rPr>
          <w:rFonts w:asciiTheme="minorHAnsi" w:hAnsiTheme="minorHAnsi" w:cstheme="minorHAnsi"/>
          <w:sz w:val="22"/>
          <w:szCs w:val="22"/>
        </w:rPr>
        <w:t xml:space="preserve">Styrelsen har haft </w:t>
      </w:r>
      <w:r w:rsidR="002B6BD1">
        <w:rPr>
          <w:rFonts w:asciiTheme="minorHAnsi" w:hAnsiTheme="minorHAnsi" w:cstheme="minorHAnsi"/>
          <w:sz w:val="22"/>
          <w:szCs w:val="22"/>
        </w:rPr>
        <w:t>åtta</w:t>
      </w:r>
      <w:r w:rsidRPr="00647E75">
        <w:rPr>
          <w:rFonts w:asciiTheme="minorHAnsi" w:hAnsiTheme="minorHAnsi" w:cstheme="minorHAnsi"/>
          <w:sz w:val="22"/>
          <w:szCs w:val="22"/>
        </w:rPr>
        <w:t xml:space="preserve"> möten under verksamhetsåret, varav ett fysiskt och fem digitala möten. Styrelsen tackade av avgående ledam</w:t>
      </w:r>
      <w:r w:rsidR="00761AE8" w:rsidRPr="00647E75">
        <w:rPr>
          <w:rFonts w:asciiTheme="minorHAnsi" w:hAnsiTheme="minorHAnsi" w:cstheme="minorHAnsi"/>
          <w:sz w:val="22"/>
          <w:szCs w:val="22"/>
        </w:rPr>
        <w:t>ot</w:t>
      </w:r>
      <w:r w:rsidRPr="00647E75">
        <w:rPr>
          <w:rFonts w:asciiTheme="minorHAnsi" w:hAnsiTheme="minorHAnsi" w:cstheme="minorHAnsi"/>
          <w:sz w:val="22"/>
          <w:szCs w:val="22"/>
        </w:rPr>
        <w:t xml:space="preserve"> vid en skiftesmiddag </w:t>
      </w:r>
      <w:r w:rsidR="00B40885" w:rsidRPr="00647E75">
        <w:rPr>
          <w:rFonts w:asciiTheme="minorHAnsi" w:hAnsiTheme="minorHAnsi" w:cstheme="minorHAnsi"/>
          <w:sz w:val="22"/>
          <w:szCs w:val="22"/>
        </w:rPr>
        <w:t xml:space="preserve">den </w:t>
      </w:r>
      <w:r w:rsidR="00761AE8" w:rsidRPr="00647E75">
        <w:rPr>
          <w:rFonts w:asciiTheme="minorHAnsi" w:hAnsiTheme="minorHAnsi" w:cstheme="minorHAnsi"/>
          <w:sz w:val="22"/>
          <w:szCs w:val="22"/>
        </w:rPr>
        <w:t>11 februari</w:t>
      </w:r>
      <w:r w:rsidR="00B40885" w:rsidRPr="00647E75">
        <w:rPr>
          <w:rFonts w:asciiTheme="minorHAnsi" w:hAnsiTheme="minorHAnsi" w:cstheme="minorHAnsi"/>
          <w:sz w:val="22"/>
          <w:szCs w:val="22"/>
        </w:rPr>
        <w:t>.</w:t>
      </w:r>
    </w:p>
    <w:p w14:paraId="0687C053" w14:textId="77777777" w:rsidR="00647E75" w:rsidRPr="00647E75" w:rsidRDefault="00647E75" w:rsidP="00647E75">
      <w:pPr>
        <w:spacing w:line="276" w:lineRule="auto"/>
        <w:rPr>
          <w:rFonts w:asciiTheme="minorHAnsi" w:hAnsiTheme="minorHAnsi" w:cstheme="minorHAnsi"/>
          <w:sz w:val="22"/>
          <w:szCs w:val="22"/>
        </w:rPr>
      </w:pPr>
    </w:p>
    <w:p w14:paraId="2EEEB49E" w14:textId="1693ED7D" w:rsidR="0087011F" w:rsidRPr="00647E75" w:rsidRDefault="00647E75" w:rsidP="00647E75">
      <w:pPr>
        <w:spacing w:line="276" w:lineRule="auto"/>
        <w:rPr>
          <w:rFonts w:asciiTheme="minorHAnsi" w:hAnsiTheme="minorHAnsi" w:cstheme="minorHAnsi"/>
          <w:sz w:val="22"/>
          <w:szCs w:val="22"/>
        </w:rPr>
      </w:pPr>
      <w:r w:rsidRPr="00647E75">
        <w:rPr>
          <w:rFonts w:asciiTheme="minorHAnsi" w:hAnsiTheme="minorHAnsi" w:cstheme="minorHAnsi"/>
          <w:sz w:val="22"/>
          <w:szCs w:val="22"/>
        </w:rPr>
        <w:t xml:space="preserve">Under verksamhetsåret har styrelsen </w:t>
      </w:r>
      <w:r w:rsidR="00AA48E4">
        <w:rPr>
          <w:rFonts w:asciiTheme="minorHAnsi" w:hAnsiTheme="minorHAnsi" w:cstheme="minorHAnsi"/>
          <w:sz w:val="22"/>
          <w:szCs w:val="22"/>
        </w:rPr>
        <w:t xml:space="preserve">adjungerat en medlem </w:t>
      </w:r>
      <w:r w:rsidRPr="00647E75">
        <w:rPr>
          <w:rFonts w:asciiTheme="minorHAnsi" w:hAnsiTheme="minorHAnsi" w:cstheme="minorHAnsi"/>
          <w:sz w:val="22"/>
          <w:szCs w:val="22"/>
        </w:rPr>
        <w:t xml:space="preserve">till mötena och även gästats av en medlem som uttryckt sin önskan om att engagera sig för Apotekarsocieteten. För att öka apotekarsocietetens digitala synlighet och fotavtryck har mer arbete lagts på sociala medier och reklam för evenemangen i vår regi. </w:t>
      </w:r>
    </w:p>
    <w:p w14:paraId="213D36BA" w14:textId="446948E0" w:rsidR="00647E75" w:rsidRPr="00647E75" w:rsidRDefault="00647E75" w:rsidP="00647E75">
      <w:pPr>
        <w:spacing w:line="276" w:lineRule="auto"/>
        <w:rPr>
          <w:rFonts w:asciiTheme="minorHAnsi" w:hAnsiTheme="minorHAnsi" w:cstheme="minorHAnsi"/>
          <w:sz w:val="22"/>
          <w:szCs w:val="22"/>
        </w:rPr>
      </w:pPr>
    </w:p>
    <w:p w14:paraId="161D81E9" w14:textId="77777777" w:rsidR="00647E75" w:rsidRPr="00647E75" w:rsidRDefault="00647E75" w:rsidP="00647E75">
      <w:pPr>
        <w:spacing w:line="276" w:lineRule="auto"/>
        <w:rPr>
          <w:rFonts w:asciiTheme="minorHAnsi" w:hAnsiTheme="minorHAnsi" w:cstheme="minorHAnsi"/>
          <w:b/>
          <w:bCs/>
          <w:color w:val="000000"/>
          <w:sz w:val="22"/>
          <w:szCs w:val="22"/>
        </w:rPr>
      </w:pPr>
    </w:p>
    <w:p w14:paraId="59A99934" w14:textId="2F3B2380" w:rsidR="00B55563" w:rsidRPr="00647E75" w:rsidRDefault="00B55563" w:rsidP="00647E75">
      <w:pPr>
        <w:spacing w:line="276" w:lineRule="auto"/>
        <w:rPr>
          <w:rFonts w:asciiTheme="minorHAnsi" w:hAnsiTheme="minorHAnsi" w:cstheme="minorHAnsi"/>
          <w:sz w:val="22"/>
          <w:szCs w:val="22"/>
        </w:rPr>
      </w:pPr>
      <w:r w:rsidRPr="00647E75">
        <w:rPr>
          <w:rFonts w:asciiTheme="minorHAnsi" w:hAnsiTheme="minorHAnsi" w:cstheme="minorHAnsi"/>
          <w:b/>
          <w:bCs/>
          <w:color w:val="000000"/>
          <w:sz w:val="22"/>
          <w:szCs w:val="22"/>
        </w:rPr>
        <w:t>Genomförda aktiviteter</w:t>
      </w:r>
    </w:p>
    <w:p w14:paraId="5A6757B3" w14:textId="372F9C2B" w:rsidR="00B55563" w:rsidRPr="00647E75" w:rsidRDefault="00B55563" w:rsidP="00647E75">
      <w:pPr>
        <w:spacing w:line="276" w:lineRule="auto"/>
        <w:rPr>
          <w:rFonts w:asciiTheme="minorHAnsi" w:hAnsiTheme="minorHAnsi" w:cstheme="minorHAnsi"/>
          <w:i/>
          <w:iCs/>
          <w:color w:val="000000"/>
          <w:sz w:val="22"/>
          <w:szCs w:val="22"/>
        </w:rPr>
      </w:pPr>
      <w:r w:rsidRPr="00647E75">
        <w:rPr>
          <w:rFonts w:asciiTheme="minorHAnsi" w:hAnsiTheme="minorHAnsi" w:cstheme="minorHAnsi"/>
          <w:i/>
          <w:iCs/>
          <w:color w:val="000000"/>
          <w:sz w:val="22"/>
          <w:szCs w:val="22"/>
        </w:rPr>
        <w:t>Aktiviteter som genomförts, samarrangemang med sektioner eller andra</w:t>
      </w:r>
    </w:p>
    <w:tbl>
      <w:tblPr>
        <w:tblStyle w:val="Tabellrutnt"/>
        <w:tblW w:w="9630" w:type="dxa"/>
        <w:tblLayout w:type="fixed"/>
        <w:tblLook w:val="06A0" w:firstRow="1" w:lastRow="0" w:firstColumn="1" w:lastColumn="0" w:noHBand="1" w:noVBand="1"/>
      </w:tblPr>
      <w:tblGrid>
        <w:gridCol w:w="2263"/>
        <w:gridCol w:w="938"/>
        <w:gridCol w:w="1125"/>
        <w:gridCol w:w="1950"/>
        <w:gridCol w:w="3354"/>
      </w:tblGrid>
      <w:tr w:rsidR="00DA03C0" w14:paraId="4113104C" w14:textId="77777777" w:rsidTr="0087011F">
        <w:trPr>
          <w:trHeight w:val="300"/>
        </w:trPr>
        <w:tc>
          <w:tcPr>
            <w:tcW w:w="2263" w:type="dxa"/>
          </w:tcPr>
          <w:p w14:paraId="2CA23D9C" w14:textId="77777777" w:rsidR="00DA03C0" w:rsidRDefault="00DA03C0" w:rsidP="00647E75">
            <w:pPr>
              <w:spacing w:line="276" w:lineRule="auto"/>
              <w:rPr>
                <w:b/>
                <w:bCs/>
              </w:rPr>
            </w:pPr>
            <w:r w:rsidRPr="45EEC22F">
              <w:rPr>
                <w:b/>
                <w:bCs/>
              </w:rPr>
              <w:t>Aktivitet</w:t>
            </w:r>
          </w:p>
        </w:tc>
        <w:tc>
          <w:tcPr>
            <w:tcW w:w="938" w:type="dxa"/>
          </w:tcPr>
          <w:p w14:paraId="67225845" w14:textId="77777777" w:rsidR="00DA03C0" w:rsidRDefault="00DA03C0" w:rsidP="00647E75">
            <w:pPr>
              <w:spacing w:line="276" w:lineRule="auto"/>
              <w:rPr>
                <w:b/>
                <w:bCs/>
              </w:rPr>
            </w:pPr>
            <w:r w:rsidRPr="45EEC22F">
              <w:rPr>
                <w:b/>
                <w:bCs/>
              </w:rPr>
              <w:t>Genomfört datum</w:t>
            </w:r>
          </w:p>
        </w:tc>
        <w:tc>
          <w:tcPr>
            <w:tcW w:w="1125" w:type="dxa"/>
          </w:tcPr>
          <w:p w14:paraId="2BA13DAA" w14:textId="77777777" w:rsidR="00DA03C0" w:rsidRDefault="00DA03C0" w:rsidP="00647E75">
            <w:pPr>
              <w:spacing w:line="276" w:lineRule="auto"/>
              <w:rPr>
                <w:b/>
                <w:bCs/>
              </w:rPr>
            </w:pPr>
            <w:r w:rsidRPr="45EEC22F">
              <w:rPr>
                <w:b/>
                <w:bCs/>
              </w:rPr>
              <w:t>Antal deltagare</w:t>
            </w:r>
          </w:p>
        </w:tc>
        <w:tc>
          <w:tcPr>
            <w:tcW w:w="1950" w:type="dxa"/>
          </w:tcPr>
          <w:p w14:paraId="63C75A21" w14:textId="77777777" w:rsidR="00DA03C0" w:rsidRDefault="00DA03C0" w:rsidP="00647E75">
            <w:pPr>
              <w:spacing w:line="276" w:lineRule="auto"/>
              <w:rPr>
                <w:b/>
                <w:bCs/>
              </w:rPr>
            </w:pPr>
            <w:proofErr w:type="spellStart"/>
            <w:r w:rsidRPr="45EEC22F">
              <w:rPr>
                <w:b/>
                <w:bCs/>
              </w:rPr>
              <w:t>SamarrangemangJ</w:t>
            </w:r>
            <w:proofErr w:type="spellEnd"/>
            <w:r w:rsidRPr="45EEC22F">
              <w:rPr>
                <w:b/>
                <w:bCs/>
              </w:rPr>
              <w:t xml:space="preserve"> (+s</w:t>
            </w:r>
            <w:r>
              <w:rPr>
                <w:b/>
                <w:bCs/>
              </w:rPr>
              <w:t>ek</w:t>
            </w:r>
            <w:r w:rsidRPr="45EEC22F">
              <w:rPr>
                <w:b/>
                <w:bCs/>
              </w:rPr>
              <w:t xml:space="preserve">tion) /N </w:t>
            </w:r>
          </w:p>
        </w:tc>
        <w:tc>
          <w:tcPr>
            <w:tcW w:w="3354" w:type="dxa"/>
          </w:tcPr>
          <w:p w14:paraId="71D986BE" w14:textId="77777777" w:rsidR="00DA03C0" w:rsidRDefault="00DA03C0" w:rsidP="00647E75">
            <w:pPr>
              <w:spacing w:line="276" w:lineRule="auto"/>
              <w:rPr>
                <w:b/>
                <w:bCs/>
              </w:rPr>
            </w:pPr>
            <w:r w:rsidRPr="45EEC22F">
              <w:rPr>
                <w:b/>
                <w:bCs/>
              </w:rPr>
              <w:t xml:space="preserve">Kommentarer </w:t>
            </w:r>
          </w:p>
        </w:tc>
      </w:tr>
      <w:tr w:rsidR="00DA03C0" w14:paraId="0893D36E" w14:textId="77777777" w:rsidTr="0087011F">
        <w:trPr>
          <w:trHeight w:val="300"/>
        </w:trPr>
        <w:tc>
          <w:tcPr>
            <w:tcW w:w="2263" w:type="dxa"/>
          </w:tcPr>
          <w:p w14:paraId="42F5645A" w14:textId="77777777" w:rsidR="00DA03C0" w:rsidRDefault="00DA03C0" w:rsidP="00647E75">
            <w:pPr>
              <w:spacing w:line="276" w:lineRule="auto"/>
            </w:pPr>
            <w:r>
              <w:t>Hopp på burk</w:t>
            </w:r>
          </w:p>
        </w:tc>
        <w:tc>
          <w:tcPr>
            <w:tcW w:w="938" w:type="dxa"/>
          </w:tcPr>
          <w:p w14:paraId="5B179ADF" w14:textId="77777777" w:rsidR="00DA03C0" w:rsidRDefault="00DA03C0" w:rsidP="00647E75">
            <w:pPr>
              <w:spacing w:line="276" w:lineRule="auto"/>
            </w:pPr>
            <w:r>
              <w:t>19 nov</w:t>
            </w:r>
          </w:p>
        </w:tc>
        <w:tc>
          <w:tcPr>
            <w:tcW w:w="1125" w:type="dxa"/>
          </w:tcPr>
          <w:p w14:paraId="4FE0325F" w14:textId="77777777" w:rsidR="00DA03C0" w:rsidRPr="00FF2BDE" w:rsidRDefault="00FF2BDE" w:rsidP="00647E75">
            <w:pPr>
              <w:spacing w:line="276" w:lineRule="auto"/>
            </w:pPr>
            <w:r w:rsidRPr="00FF2BDE">
              <w:t>17 fysiskt</w:t>
            </w:r>
          </w:p>
          <w:p w14:paraId="339D5679" w14:textId="16E1ED72" w:rsidR="00FF2BDE" w:rsidRDefault="00FF2BDE" w:rsidP="00647E75">
            <w:pPr>
              <w:spacing w:line="276" w:lineRule="auto"/>
              <w:rPr>
                <w:b/>
                <w:bCs/>
              </w:rPr>
            </w:pPr>
            <w:r w:rsidRPr="00FF2BDE">
              <w:t>50 digitalt</w:t>
            </w:r>
          </w:p>
        </w:tc>
        <w:tc>
          <w:tcPr>
            <w:tcW w:w="1950" w:type="dxa"/>
          </w:tcPr>
          <w:p w14:paraId="360B244B" w14:textId="305EA27E" w:rsidR="00DA03C0" w:rsidRPr="00A53A3B" w:rsidRDefault="00A53A3B" w:rsidP="00647E75">
            <w:pPr>
              <w:spacing w:line="276" w:lineRule="auto"/>
            </w:pPr>
            <w:r w:rsidRPr="00A53A3B">
              <w:t>N</w:t>
            </w:r>
          </w:p>
        </w:tc>
        <w:tc>
          <w:tcPr>
            <w:tcW w:w="3354" w:type="dxa"/>
          </w:tcPr>
          <w:p w14:paraId="647C1DE5" w14:textId="1C4648C6" w:rsidR="00DA03C0" w:rsidRPr="00FF2BDE" w:rsidRDefault="00FF2BDE" w:rsidP="00647E75">
            <w:pPr>
              <w:spacing w:line="276" w:lineRule="auto"/>
            </w:pPr>
            <w:r w:rsidRPr="00FF2BDE">
              <w:t xml:space="preserve">Spännande föreläsning om placebo </w:t>
            </w:r>
          </w:p>
        </w:tc>
      </w:tr>
      <w:tr w:rsidR="00DA03C0" w14:paraId="5FA49DBE" w14:textId="77777777" w:rsidTr="0087011F">
        <w:trPr>
          <w:trHeight w:val="300"/>
        </w:trPr>
        <w:tc>
          <w:tcPr>
            <w:tcW w:w="2263" w:type="dxa"/>
          </w:tcPr>
          <w:p w14:paraId="2A22D264" w14:textId="77777777" w:rsidR="00DA03C0" w:rsidRPr="00280DD1" w:rsidRDefault="00DA03C0" w:rsidP="00647E75">
            <w:pPr>
              <w:spacing w:line="276" w:lineRule="auto"/>
            </w:pPr>
            <w:r w:rsidRPr="00280DD1">
              <w:t xml:space="preserve">Adventskalender på </w:t>
            </w:r>
            <w:proofErr w:type="spellStart"/>
            <w:r w:rsidRPr="00280DD1">
              <w:t>Instagram</w:t>
            </w:r>
            <w:proofErr w:type="spellEnd"/>
          </w:p>
        </w:tc>
        <w:tc>
          <w:tcPr>
            <w:tcW w:w="938" w:type="dxa"/>
          </w:tcPr>
          <w:p w14:paraId="14EE1F59" w14:textId="77777777" w:rsidR="00DA03C0" w:rsidRPr="00280DD1" w:rsidRDefault="00DA03C0" w:rsidP="00647E75">
            <w:pPr>
              <w:spacing w:line="276" w:lineRule="auto"/>
            </w:pPr>
            <w:proofErr w:type="gramStart"/>
            <w:r w:rsidRPr="00280DD1">
              <w:t>1-24</w:t>
            </w:r>
            <w:proofErr w:type="gramEnd"/>
            <w:r w:rsidRPr="00280DD1">
              <w:t xml:space="preserve"> dec</w:t>
            </w:r>
          </w:p>
        </w:tc>
        <w:tc>
          <w:tcPr>
            <w:tcW w:w="1125" w:type="dxa"/>
          </w:tcPr>
          <w:p w14:paraId="0E3544B8" w14:textId="2CF8A8E1" w:rsidR="00DA03C0" w:rsidRDefault="00FF2BDE" w:rsidP="00647E75">
            <w:pPr>
              <w:spacing w:line="276" w:lineRule="auto"/>
              <w:rPr>
                <w:b/>
                <w:bCs/>
              </w:rPr>
            </w:pPr>
            <w:r>
              <w:t>40 besökare per dag</w:t>
            </w:r>
          </w:p>
        </w:tc>
        <w:tc>
          <w:tcPr>
            <w:tcW w:w="1950" w:type="dxa"/>
          </w:tcPr>
          <w:p w14:paraId="2C9A00D7" w14:textId="5F6BCFB1" w:rsidR="00DA03C0" w:rsidRDefault="00A53A3B" w:rsidP="00647E75">
            <w:pPr>
              <w:spacing w:line="276" w:lineRule="auto"/>
              <w:rPr>
                <w:b/>
                <w:bCs/>
              </w:rPr>
            </w:pPr>
            <w:r w:rsidRPr="00A53A3B">
              <w:t>N</w:t>
            </w:r>
          </w:p>
        </w:tc>
        <w:tc>
          <w:tcPr>
            <w:tcW w:w="3354" w:type="dxa"/>
          </w:tcPr>
          <w:p w14:paraId="2B1F0236" w14:textId="11194618" w:rsidR="00DA03C0" w:rsidRPr="00FF2BDE" w:rsidRDefault="00FF2BDE" w:rsidP="00647E75">
            <w:pPr>
              <w:spacing w:line="276" w:lineRule="auto"/>
            </w:pPr>
            <w:r>
              <w:t xml:space="preserve">Farmaci med populärvetenskapligt fokus med inbjudande frågesport </w:t>
            </w:r>
          </w:p>
        </w:tc>
      </w:tr>
      <w:tr w:rsidR="00DA03C0" w14:paraId="618A0C00" w14:textId="77777777" w:rsidTr="0087011F">
        <w:trPr>
          <w:trHeight w:val="300"/>
        </w:trPr>
        <w:tc>
          <w:tcPr>
            <w:tcW w:w="2263" w:type="dxa"/>
          </w:tcPr>
          <w:p w14:paraId="494470D8" w14:textId="5B5D8F04" w:rsidR="00DA03C0" w:rsidRPr="00280DD1" w:rsidRDefault="00DA03C0" w:rsidP="00647E75">
            <w:pPr>
              <w:spacing w:line="276" w:lineRule="auto"/>
            </w:pPr>
            <w:r w:rsidRPr="00260E90">
              <w:t>Antibiotikaresistens och läkemedel i humanitär sjukvård</w:t>
            </w:r>
            <w:r>
              <w:t xml:space="preserve"> </w:t>
            </w:r>
          </w:p>
        </w:tc>
        <w:tc>
          <w:tcPr>
            <w:tcW w:w="938" w:type="dxa"/>
          </w:tcPr>
          <w:p w14:paraId="61A9DABE" w14:textId="77777777" w:rsidR="00DA03C0" w:rsidRPr="00BE315D" w:rsidRDefault="00DA03C0" w:rsidP="00647E75">
            <w:pPr>
              <w:spacing w:line="276" w:lineRule="auto"/>
            </w:pPr>
            <w:r w:rsidRPr="00BE315D">
              <w:t>26 mars fysiskt och digitalt</w:t>
            </w:r>
          </w:p>
        </w:tc>
        <w:tc>
          <w:tcPr>
            <w:tcW w:w="1125" w:type="dxa"/>
          </w:tcPr>
          <w:p w14:paraId="4C39A7C7" w14:textId="77777777" w:rsidR="00DA03C0" w:rsidRPr="00BE315D" w:rsidRDefault="00DA03C0" w:rsidP="00647E75">
            <w:pPr>
              <w:spacing w:line="276" w:lineRule="auto"/>
            </w:pPr>
            <w:r w:rsidRPr="00BE315D">
              <w:t>15 fysiskt</w:t>
            </w:r>
          </w:p>
          <w:p w14:paraId="5AE667B1" w14:textId="77777777" w:rsidR="00DA03C0" w:rsidRPr="00BE315D" w:rsidRDefault="00DA03C0" w:rsidP="00647E75">
            <w:pPr>
              <w:spacing w:line="276" w:lineRule="auto"/>
            </w:pPr>
            <w:r w:rsidRPr="00BE315D">
              <w:t>15 digitalt</w:t>
            </w:r>
          </w:p>
        </w:tc>
        <w:tc>
          <w:tcPr>
            <w:tcW w:w="1950" w:type="dxa"/>
          </w:tcPr>
          <w:p w14:paraId="5424C871" w14:textId="2ADCB156" w:rsidR="00DA03C0" w:rsidRDefault="00D5024B" w:rsidP="00647E75">
            <w:pPr>
              <w:spacing w:line="276" w:lineRule="auto"/>
              <w:rPr>
                <w:b/>
                <w:bCs/>
              </w:rPr>
            </w:pPr>
            <w:r w:rsidRPr="00A53A3B">
              <w:t>N</w:t>
            </w:r>
          </w:p>
        </w:tc>
        <w:tc>
          <w:tcPr>
            <w:tcW w:w="3354" w:type="dxa"/>
          </w:tcPr>
          <w:p w14:paraId="222A7A68" w14:textId="77777777" w:rsidR="00DA03C0" w:rsidRDefault="00DA03C0" w:rsidP="00647E75">
            <w:pPr>
              <w:spacing w:line="276" w:lineRule="auto"/>
            </w:pPr>
            <w:r>
              <w:t>26 mars fysiskt och digitalt, samt inspelning</w:t>
            </w:r>
          </w:p>
          <w:p w14:paraId="52A6BC13" w14:textId="77777777" w:rsidR="00DA03C0" w:rsidRDefault="00DA03C0" w:rsidP="00647E75">
            <w:pPr>
              <w:spacing w:line="276" w:lineRule="auto"/>
              <w:rPr>
                <w:b/>
                <w:bCs/>
              </w:rPr>
            </w:pPr>
            <w:r>
              <w:t xml:space="preserve">Mycket uppskattad föreläsning, inspirerande och roligt! </w:t>
            </w:r>
          </w:p>
        </w:tc>
      </w:tr>
      <w:tr w:rsidR="00DA03C0" w14:paraId="2B562424" w14:textId="77777777" w:rsidTr="0087011F">
        <w:trPr>
          <w:trHeight w:val="300"/>
        </w:trPr>
        <w:tc>
          <w:tcPr>
            <w:tcW w:w="2263" w:type="dxa"/>
          </w:tcPr>
          <w:p w14:paraId="07FB59CF" w14:textId="0A116359" w:rsidR="00DA03C0" w:rsidRPr="00260E90" w:rsidRDefault="00DA03C0" w:rsidP="00647E75">
            <w:pPr>
              <w:spacing w:line="276" w:lineRule="auto"/>
            </w:pPr>
            <w:r>
              <w:t xml:space="preserve">Utflykt till </w:t>
            </w:r>
            <w:proofErr w:type="spellStart"/>
            <w:r>
              <w:t>skansenapoteket</w:t>
            </w:r>
            <w:proofErr w:type="spellEnd"/>
            <w:r>
              <w:t xml:space="preserve">, följt av middag till självkostnadspris </w:t>
            </w:r>
            <w:r w:rsidR="00FF2BDE">
              <w:t>på Blå Porten</w:t>
            </w:r>
          </w:p>
        </w:tc>
        <w:tc>
          <w:tcPr>
            <w:tcW w:w="938" w:type="dxa"/>
          </w:tcPr>
          <w:p w14:paraId="50B10CB3" w14:textId="77777777" w:rsidR="00DA03C0" w:rsidRPr="00BE315D" w:rsidRDefault="00DA03C0" w:rsidP="00647E75">
            <w:pPr>
              <w:spacing w:line="276" w:lineRule="auto"/>
            </w:pPr>
            <w:r>
              <w:t>22 maj</w:t>
            </w:r>
          </w:p>
        </w:tc>
        <w:tc>
          <w:tcPr>
            <w:tcW w:w="1125" w:type="dxa"/>
          </w:tcPr>
          <w:p w14:paraId="33411934" w14:textId="19AF886F" w:rsidR="00DA03C0" w:rsidRPr="00BE315D" w:rsidRDefault="00DA03C0" w:rsidP="00647E75">
            <w:pPr>
              <w:spacing w:line="276" w:lineRule="auto"/>
            </w:pPr>
            <w:r>
              <w:t xml:space="preserve"> </w:t>
            </w:r>
            <w:r w:rsidR="004F149D">
              <w:t>30</w:t>
            </w:r>
          </w:p>
        </w:tc>
        <w:tc>
          <w:tcPr>
            <w:tcW w:w="1950" w:type="dxa"/>
          </w:tcPr>
          <w:p w14:paraId="6370A220" w14:textId="77777777" w:rsidR="00DA03C0" w:rsidRDefault="00DA03C0" w:rsidP="00647E75">
            <w:pPr>
              <w:spacing w:line="276" w:lineRule="auto"/>
              <w:rPr>
                <w:b/>
                <w:bCs/>
              </w:rPr>
            </w:pPr>
            <w:r>
              <w:t xml:space="preserve"> J - Farmacihistoria</w:t>
            </w:r>
          </w:p>
        </w:tc>
        <w:tc>
          <w:tcPr>
            <w:tcW w:w="3354" w:type="dxa"/>
          </w:tcPr>
          <w:p w14:paraId="73089557" w14:textId="7DD2E9F6" w:rsidR="00DA03C0" w:rsidRDefault="0087011F" w:rsidP="00647E75">
            <w:pPr>
              <w:spacing w:line="276" w:lineRule="auto"/>
            </w:pPr>
            <w:r>
              <w:t>Lärorik kväll i historisk miljö</w:t>
            </w:r>
          </w:p>
        </w:tc>
      </w:tr>
      <w:tr w:rsidR="00DA03C0" w14:paraId="62261E86" w14:textId="77777777" w:rsidTr="0087011F">
        <w:trPr>
          <w:trHeight w:val="300"/>
        </w:trPr>
        <w:tc>
          <w:tcPr>
            <w:tcW w:w="2263" w:type="dxa"/>
          </w:tcPr>
          <w:p w14:paraId="22B54488" w14:textId="77777777" w:rsidR="00DA03C0" w:rsidRDefault="00DA03C0" w:rsidP="00647E75">
            <w:pPr>
              <w:spacing w:line="276" w:lineRule="auto"/>
            </w:pPr>
            <w:r>
              <w:t>AW och museivisning</w:t>
            </w:r>
          </w:p>
        </w:tc>
        <w:tc>
          <w:tcPr>
            <w:tcW w:w="938" w:type="dxa"/>
          </w:tcPr>
          <w:p w14:paraId="1F12EBE0" w14:textId="77777777" w:rsidR="00DA03C0" w:rsidRDefault="00DA03C0" w:rsidP="00647E75">
            <w:pPr>
              <w:spacing w:line="276" w:lineRule="auto"/>
            </w:pPr>
            <w:r>
              <w:t>4 juni</w:t>
            </w:r>
          </w:p>
        </w:tc>
        <w:tc>
          <w:tcPr>
            <w:tcW w:w="1125" w:type="dxa"/>
          </w:tcPr>
          <w:p w14:paraId="33EFBB61" w14:textId="34C1F708" w:rsidR="00DA03C0" w:rsidRDefault="004F149D" w:rsidP="00647E75">
            <w:pPr>
              <w:spacing w:line="276" w:lineRule="auto"/>
            </w:pPr>
            <w:r>
              <w:t>45</w:t>
            </w:r>
          </w:p>
        </w:tc>
        <w:tc>
          <w:tcPr>
            <w:tcW w:w="1950" w:type="dxa"/>
          </w:tcPr>
          <w:p w14:paraId="0EF44B43" w14:textId="77777777" w:rsidR="00DA03C0" w:rsidRDefault="00DA03C0" w:rsidP="00647E75">
            <w:pPr>
              <w:spacing w:line="276" w:lineRule="auto"/>
            </w:pPr>
            <w:r>
              <w:t>J - Medicinteknik</w:t>
            </w:r>
          </w:p>
        </w:tc>
        <w:tc>
          <w:tcPr>
            <w:tcW w:w="3354" w:type="dxa"/>
          </w:tcPr>
          <w:p w14:paraId="4CF806B5" w14:textId="4D601182" w:rsidR="00DA03C0" w:rsidRDefault="00FF2BDE" w:rsidP="00647E75">
            <w:pPr>
              <w:spacing w:line="276" w:lineRule="auto"/>
            </w:pPr>
            <w:r>
              <w:t>Mycket uppskattad möjlighet att få se det nya museet, i anslutning till AW.</w:t>
            </w:r>
          </w:p>
        </w:tc>
      </w:tr>
      <w:tr w:rsidR="00DA03C0" w14:paraId="3527FD71" w14:textId="77777777" w:rsidTr="0087011F">
        <w:trPr>
          <w:trHeight w:val="300"/>
        </w:trPr>
        <w:tc>
          <w:tcPr>
            <w:tcW w:w="2263" w:type="dxa"/>
          </w:tcPr>
          <w:p w14:paraId="6B6DF389" w14:textId="77777777" w:rsidR="00DA03C0" w:rsidRDefault="00DA03C0" w:rsidP="00647E75">
            <w:pPr>
              <w:spacing w:line="276" w:lineRule="auto"/>
            </w:pPr>
            <w:r>
              <w:t>Apoteksvandring i Gamla Stan</w:t>
            </w:r>
          </w:p>
        </w:tc>
        <w:tc>
          <w:tcPr>
            <w:tcW w:w="938" w:type="dxa"/>
          </w:tcPr>
          <w:p w14:paraId="7424CE72" w14:textId="77777777" w:rsidR="00DA03C0" w:rsidRDefault="00DA03C0" w:rsidP="00647E75">
            <w:pPr>
              <w:spacing w:line="276" w:lineRule="auto"/>
            </w:pPr>
            <w:r>
              <w:t>12 juni</w:t>
            </w:r>
          </w:p>
        </w:tc>
        <w:tc>
          <w:tcPr>
            <w:tcW w:w="1125" w:type="dxa"/>
          </w:tcPr>
          <w:p w14:paraId="4310D909" w14:textId="6A0B8616" w:rsidR="00DA03C0" w:rsidRDefault="004F149D" w:rsidP="00647E75">
            <w:pPr>
              <w:spacing w:line="276" w:lineRule="auto"/>
            </w:pPr>
            <w:r>
              <w:t>20</w:t>
            </w:r>
          </w:p>
        </w:tc>
        <w:tc>
          <w:tcPr>
            <w:tcW w:w="1950" w:type="dxa"/>
          </w:tcPr>
          <w:p w14:paraId="7862FE37" w14:textId="77777777" w:rsidR="00DA03C0" w:rsidRDefault="00DA03C0" w:rsidP="00647E75">
            <w:pPr>
              <w:spacing w:line="276" w:lineRule="auto"/>
            </w:pPr>
            <w:r>
              <w:t>J - Farmacihistoria</w:t>
            </w:r>
          </w:p>
        </w:tc>
        <w:tc>
          <w:tcPr>
            <w:tcW w:w="3354" w:type="dxa"/>
          </w:tcPr>
          <w:p w14:paraId="08BF7CEB" w14:textId="386F4E6D" w:rsidR="00DA03C0" w:rsidRDefault="00FF2BDE" w:rsidP="00647E75">
            <w:pPr>
              <w:spacing w:line="276" w:lineRule="auto"/>
            </w:pPr>
            <w:r>
              <w:t xml:space="preserve">Återkommande favorit, härlig stämning och nyfikna deltagare. Avslutades med middag till självkostnadspris på </w:t>
            </w:r>
            <w:proofErr w:type="spellStart"/>
            <w:r>
              <w:t>Engelen</w:t>
            </w:r>
            <w:proofErr w:type="spellEnd"/>
          </w:p>
        </w:tc>
      </w:tr>
      <w:tr w:rsidR="00AD5D2A" w:rsidRPr="00AD5D2A" w14:paraId="25A306A0" w14:textId="77777777" w:rsidTr="0087011F">
        <w:trPr>
          <w:trHeight w:val="300"/>
        </w:trPr>
        <w:tc>
          <w:tcPr>
            <w:tcW w:w="2263" w:type="dxa"/>
          </w:tcPr>
          <w:p w14:paraId="6CDA3344" w14:textId="1029DA70" w:rsidR="00AD5D2A" w:rsidRPr="00AD5D2A" w:rsidRDefault="00AD5D2A" w:rsidP="00647E75">
            <w:pPr>
              <w:spacing w:line="276" w:lineRule="auto"/>
              <w:rPr>
                <w:lang w:val="en-GB"/>
              </w:rPr>
            </w:pPr>
            <w:r w:rsidRPr="00AD5D2A">
              <w:rPr>
                <w:lang w:val="en-GB"/>
              </w:rPr>
              <w:t>Back to Work AW me</w:t>
            </w:r>
            <w:r>
              <w:rPr>
                <w:lang w:val="en-GB"/>
              </w:rPr>
              <w:t>d Quiz</w:t>
            </w:r>
          </w:p>
        </w:tc>
        <w:tc>
          <w:tcPr>
            <w:tcW w:w="938" w:type="dxa"/>
          </w:tcPr>
          <w:p w14:paraId="09EDB0DE" w14:textId="635D056C" w:rsidR="00AD5D2A" w:rsidRPr="00AD5D2A" w:rsidRDefault="00AD5D2A" w:rsidP="00647E75">
            <w:pPr>
              <w:spacing w:line="276" w:lineRule="auto"/>
              <w:rPr>
                <w:lang w:val="en-GB"/>
              </w:rPr>
            </w:pPr>
            <w:r>
              <w:rPr>
                <w:lang w:val="en-GB"/>
              </w:rPr>
              <w:t xml:space="preserve">11 </w:t>
            </w:r>
            <w:proofErr w:type="gramStart"/>
            <w:r>
              <w:rPr>
                <w:lang w:val="en-GB"/>
              </w:rPr>
              <w:t>sept</w:t>
            </w:r>
            <w:proofErr w:type="gramEnd"/>
          </w:p>
        </w:tc>
        <w:tc>
          <w:tcPr>
            <w:tcW w:w="1125" w:type="dxa"/>
          </w:tcPr>
          <w:p w14:paraId="7EA6DD2E" w14:textId="12137207" w:rsidR="00AD5D2A" w:rsidRPr="00AD5D2A" w:rsidRDefault="00AD5D2A" w:rsidP="00647E75">
            <w:pPr>
              <w:spacing w:line="276" w:lineRule="auto"/>
              <w:rPr>
                <w:lang w:val="en-GB"/>
              </w:rPr>
            </w:pPr>
            <w:r>
              <w:rPr>
                <w:lang w:val="en-GB"/>
              </w:rPr>
              <w:t>65</w:t>
            </w:r>
          </w:p>
        </w:tc>
        <w:tc>
          <w:tcPr>
            <w:tcW w:w="1950" w:type="dxa"/>
          </w:tcPr>
          <w:p w14:paraId="6280382D" w14:textId="3CDE9CDB" w:rsidR="00AD5D2A" w:rsidRPr="00AD5D2A" w:rsidRDefault="00AA48E4" w:rsidP="00647E75">
            <w:pPr>
              <w:spacing w:line="276" w:lineRule="auto"/>
              <w:rPr>
                <w:lang w:val="en-GB"/>
              </w:rPr>
            </w:pPr>
            <w:r>
              <w:rPr>
                <w:lang w:val="en-GB"/>
              </w:rPr>
              <w:t>N</w:t>
            </w:r>
          </w:p>
        </w:tc>
        <w:tc>
          <w:tcPr>
            <w:tcW w:w="3354" w:type="dxa"/>
          </w:tcPr>
          <w:p w14:paraId="6BF809F6" w14:textId="60545EFE" w:rsidR="00AD5D2A" w:rsidRPr="00FF2BDE" w:rsidRDefault="00FF2BDE" w:rsidP="00647E75">
            <w:pPr>
              <w:spacing w:line="276" w:lineRule="auto"/>
            </w:pPr>
            <w:r w:rsidRPr="00FF2BDE">
              <w:t>Favorit i repris, stor efte</w:t>
            </w:r>
            <w:r>
              <w:t xml:space="preserve">rfrågan sedan förra </w:t>
            </w:r>
            <w:proofErr w:type="spellStart"/>
            <w:r>
              <w:t>AWn</w:t>
            </w:r>
            <w:proofErr w:type="spellEnd"/>
            <w:r>
              <w:t>.</w:t>
            </w:r>
          </w:p>
        </w:tc>
      </w:tr>
      <w:tr w:rsidR="00DA03C0" w14:paraId="37724C5D" w14:textId="77777777" w:rsidTr="0087011F">
        <w:trPr>
          <w:trHeight w:val="300"/>
        </w:trPr>
        <w:tc>
          <w:tcPr>
            <w:tcW w:w="2263" w:type="dxa"/>
          </w:tcPr>
          <w:p w14:paraId="0A086766" w14:textId="5C458DF2" w:rsidR="00DA03C0" w:rsidRDefault="00DA03C0" w:rsidP="00647E75">
            <w:pPr>
              <w:spacing w:line="276" w:lineRule="auto"/>
            </w:pPr>
            <w:r>
              <w:t>Vovve på Recept – Temakväll Vård- och Servicehundar</w:t>
            </w:r>
          </w:p>
        </w:tc>
        <w:tc>
          <w:tcPr>
            <w:tcW w:w="938" w:type="dxa"/>
          </w:tcPr>
          <w:p w14:paraId="7F736F65" w14:textId="5545C6D3" w:rsidR="00DA03C0" w:rsidRDefault="00AD5D2A" w:rsidP="00647E75">
            <w:pPr>
              <w:spacing w:line="276" w:lineRule="auto"/>
            </w:pPr>
            <w:r>
              <w:t>23 okt</w:t>
            </w:r>
          </w:p>
        </w:tc>
        <w:tc>
          <w:tcPr>
            <w:tcW w:w="1125" w:type="dxa"/>
          </w:tcPr>
          <w:p w14:paraId="723B98CF" w14:textId="77777777" w:rsidR="00DA03C0" w:rsidRDefault="00AD5D2A" w:rsidP="00647E75">
            <w:pPr>
              <w:spacing w:line="276" w:lineRule="auto"/>
            </w:pPr>
            <w:r>
              <w:t>15 fysiskt</w:t>
            </w:r>
          </w:p>
          <w:p w14:paraId="0A857081" w14:textId="6BBF927F" w:rsidR="00AD5D2A" w:rsidRDefault="00AD5D2A" w:rsidP="00647E75">
            <w:pPr>
              <w:spacing w:line="276" w:lineRule="auto"/>
            </w:pPr>
            <w:r>
              <w:t>Digitalt</w:t>
            </w:r>
          </w:p>
        </w:tc>
        <w:tc>
          <w:tcPr>
            <w:tcW w:w="1950" w:type="dxa"/>
          </w:tcPr>
          <w:p w14:paraId="3C39AD40" w14:textId="4176DC65" w:rsidR="00DA03C0" w:rsidRDefault="0087011F" w:rsidP="00647E75">
            <w:pPr>
              <w:spacing w:line="276" w:lineRule="auto"/>
            </w:pPr>
            <w:r>
              <w:t>N</w:t>
            </w:r>
          </w:p>
        </w:tc>
        <w:tc>
          <w:tcPr>
            <w:tcW w:w="3354" w:type="dxa"/>
          </w:tcPr>
          <w:p w14:paraId="0BB8466C" w14:textId="77777777" w:rsidR="00DA03C0" w:rsidRDefault="00DA03C0" w:rsidP="00647E75">
            <w:pPr>
              <w:spacing w:line="276" w:lineRule="auto"/>
            </w:pPr>
          </w:p>
        </w:tc>
      </w:tr>
    </w:tbl>
    <w:p w14:paraId="75FF2615" w14:textId="77777777" w:rsidR="00B55563" w:rsidRPr="00647E75" w:rsidRDefault="00B55563" w:rsidP="00647E75">
      <w:pPr>
        <w:spacing w:line="276" w:lineRule="auto"/>
        <w:rPr>
          <w:rFonts w:asciiTheme="minorHAnsi" w:hAnsiTheme="minorHAnsi" w:cstheme="minorHAnsi"/>
          <w:sz w:val="22"/>
          <w:szCs w:val="22"/>
        </w:rPr>
      </w:pPr>
      <w:r w:rsidRPr="00647E75">
        <w:rPr>
          <w:rFonts w:asciiTheme="minorHAnsi" w:hAnsiTheme="minorHAnsi" w:cstheme="minorHAnsi"/>
          <w:b/>
          <w:bCs/>
          <w:color w:val="000000"/>
          <w:sz w:val="22"/>
          <w:szCs w:val="22"/>
        </w:rPr>
        <w:lastRenderedPageBreak/>
        <w:t>Deltagande i centrala aktiviteter och möten</w:t>
      </w:r>
    </w:p>
    <w:p w14:paraId="5864F10F" w14:textId="6B5E0E17" w:rsidR="00B55563" w:rsidRPr="00647E75" w:rsidRDefault="00B40885" w:rsidP="00647E75">
      <w:pPr>
        <w:spacing w:line="276" w:lineRule="auto"/>
        <w:rPr>
          <w:rFonts w:asciiTheme="minorHAnsi" w:hAnsiTheme="minorHAnsi" w:cstheme="minorHAnsi"/>
          <w:sz w:val="22"/>
          <w:szCs w:val="22"/>
        </w:rPr>
      </w:pPr>
      <w:r w:rsidRPr="00647E75">
        <w:rPr>
          <w:rFonts w:asciiTheme="minorHAnsi" w:hAnsiTheme="minorHAnsi" w:cstheme="minorHAnsi"/>
          <w:color w:val="000000"/>
          <w:sz w:val="22"/>
          <w:szCs w:val="22"/>
          <w:shd w:val="clear" w:color="auto" w:fill="FFFF00"/>
        </w:rPr>
        <w:t xml:space="preserve"> </w:t>
      </w:r>
    </w:p>
    <w:p w14:paraId="089276F5" w14:textId="36213D0D" w:rsidR="00E20715" w:rsidRPr="00647E75" w:rsidRDefault="00DA03C0" w:rsidP="00647E75">
      <w:pPr>
        <w:spacing w:line="276" w:lineRule="auto"/>
        <w:rPr>
          <w:rFonts w:asciiTheme="minorHAnsi" w:hAnsiTheme="minorHAnsi" w:cstheme="minorHAnsi"/>
          <w:color w:val="000000"/>
          <w:sz w:val="22"/>
          <w:szCs w:val="22"/>
        </w:rPr>
      </w:pPr>
      <w:r w:rsidRPr="00647E75">
        <w:rPr>
          <w:rFonts w:asciiTheme="minorHAnsi" w:hAnsiTheme="minorHAnsi" w:cstheme="minorHAnsi"/>
          <w:color w:val="000000"/>
          <w:sz w:val="22"/>
          <w:szCs w:val="22"/>
        </w:rPr>
        <w:t xml:space="preserve">Vid fullmäktige förra året godkändes Stockholmskretsens motion om förbättrad samverkan mellan kretsar och sektioner, genom att kansliet arrangerar ett möte där tillfälle ges att ta del av andra styrelseplaneringar och evenemang. Upplägget syftar till att möjliggöra samarbete, inspirera och öka transparensen av aktivitetsplanering för att erbjudandet till våra medlemmar ska </w:t>
      </w:r>
      <w:r w:rsidR="00761AE8" w:rsidRPr="00647E75">
        <w:rPr>
          <w:rFonts w:asciiTheme="minorHAnsi" w:hAnsiTheme="minorHAnsi" w:cstheme="minorHAnsi"/>
          <w:color w:val="000000"/>
          <w:sz w:val="22"/>
          <w:szCs w:val="22"/>
        </w:rPr>
        <w:t xml:space="preserve">bli det bästa möjliga. </w:t>
      </w:r>
    </w:p>
    <w:p w14:paraId="2F3163E2" w14:textId="34B70B0C" w:rsidR="00761AE8" w:rsidRPr="00647E75" w:rsidRDefault="00761AE8" w:rsidP="00647E75">
      <w:pPr>
        <w:spacing w:after="240" w:line="276" w:lineRule="auto"/>
        <w:rPr>
          <w:rFonts w:asciiTheme="minorHAnsi" w:hAnsiTheme="minorHAnsi" w:cstheme="minorHAnsi"/>
          <w:sz w:val="22"/>
          <w:szCs w:val="22"/>
        </w:rPr>
      </w:pPr>
    </w:p>
    <w:p w14:paraId="494B7CCE" w14:textId="77777777" w:rsidR="00761AE8" w:rsidRPr="00647E75" w:rsidRDefault="00761AE8" w:rsidP="00647E75">
      <w:pPr>
        <w:spacing w:after="240" w:line="276" w:lineRule="auto"/>
        <w:rPr>
          <w:rFonts w:asciiTheme="minorHAnsi" w:hAnsiTheme="minorHAnsi" w:cstheme="minorHAnsi"/>
          <w:sz w:val="22"/>
          <w:szCs w:val="22"/>
        </w:rPr>
      </w:pPr>
      <w:r w:rsidRPr="00647E75">
        <w:rPr>
          <w:rFonts w:asciiTheme="minorHAnsi" w:hAnsiTheme="minorHAnsi" w:cstheme="minorHAnsi"/>
          <w:sz w:val="22"/>
          <w:szCs w:val="22"/>
        </w:rPr>
        <w:t xml:space="preserve">Ordförande deltog vid extrainsatt Krets och Sektionsrådsmöte den 16 juni för att ta del av information från VD och Apotekarsocietetens styrelseordförande kring den organisatoriska förändring som sker under året. </w:t>
      </w:r>
    </w:p>
    <w:p w14:paraId="01FC91B2" w14:textId="26389851" w:rsidR="00761AE8" w:rsidRPr="00647E75" w:rsidRDefault="00761AE8" w:rsidP="00647E75">
      <w:pPr>
        <w:spacing w:after="240" w:line="276" w:lineRule="auto"/>
        <w:rPr>
          <w:rFonts w:asciiTheme="minorHAnsi" w:hAnsiTheme="minorHAnsi" w:cstheme="minorHAnsi"/>
          <w:sz w:val="22"/>
          <w:szCs w:val="22"/>
        </w:rPr>
      </w:pPr>
      <w:r w:rsidRPr="00647E75">
        <w:rPr>
          <w:rFonts w:asciiTheme="minorHAnsi" w:hAnsiTheme="minorHAnsi" w:cstheme="minorHAnsi"/>
          <w:sz w:val="22"/>
          <w:szCs w:val="22"/>
        </w:rPr>
        <w:t>Vid Krets och Sektionsrådsmöte den 26 september</w:t>
      </w:r>
      <w:r w:rsidR="00782D3D">
        <w:rPr>
          <w:rFonts w:asciiTheme="minorHAnsi" w:hAnsiTheme="minorHAnsi" w:cstheme="minorHAnsi"/>
          <w:sz w:val="22"/>
          <w:szCs w:val="22"/>
        </w:rPr>
        <w:t xml:space="preserve"> deltog ordförande, vice ordförande och sekreterare. </w:t>
      </w:r>
    </w:p>
    <w:p w14:paraId="6D2FA0C6" w14:textId="68042497" w:rsidR="00761AE8" w:rsidRPr="00647E75" w:rsidRDefault="00761AE8" w:rsidP="00B55563">
      <w:pPr>
        <w:spacing w:after="240"/>
        <w:rPr>
          <w:rFonts w:asciiTheme="minorHAnsi" w:hAnsiTheme="minorHAnsi" w:cstheme="minorHAnsi"/>
          <w:sz w:val="22"/>
          <w:szCs w:val="22"/>
        </w:rPr>
      </w:pPr>
      <w:r w:rsidRPr="00647E75">
        <w:rPr>
          <w:rFonts w:asciiTheme="minorHAnsi" w:hAnsiTheme="minorHAnsi" w:cstheme="minorHAnsi"/>
          <w:sz w:val="22"/>
          <w:szCs w:val="22"/>
        </w:rPr>
        <w:t xml:space="preserve"> </w:t>
      </w:r>
    </w:p>
    <w:p w14:paraId="3C222065" w14:textId="0583F364" w:rsidR="00B55563" w:rsidRPr="00647E75" w:rsidRDefault="00B40885" w:rsidP="00B55563">
      <w:pPr>
        <w:rPr>
          <w:rFonts w:asciiTheme="minorHAnsi" w:hAnsiTheme="minorHAnsi" w:cstheme="minorHAnsi"/>
          <w:sz w:val="22"/>
          <w:szCs w:val="22"/>
        </w:rPr>
      </w:pPr>
      <w:r w:rsidRPr="00647E75">
        <w:rPr>
          <w:rFonts w:asciiTheme="minorHAnsi" w:hAnsiTheme="minorHAnsi" w:cstheme="minorHAnsi"/>
          <w:color w:val="000000"/>
          <w:sz w:val="22"/>
          <w:szCs w:val="22"/>
        </w:rPr>
        <w:t xml:space="preserve">Stockholm </w:t>
      </w:r>
      <w:r w:rsidR="00A14F23" w:rsidRPr="00647E75">
        <w:rPr>
          <w:rFonts w:asciiTheme="minorHAnsi" w:hAnsiTheme="minorHAnsi" w:cstheme="minorHAnsi"/>
          <w:color w:val="000000"/>
          <w:sz w:val="22"/>
          <w:szCs w:val="22"/>
        </w:rPr>
        <w:t xml:space="preserve">den </w:t>
      </w:r>
      <w:r w:rsidR="0087011F">
        <w:rPr>
          <w:rFonts w:asciiTheme="minorHAnsi" w:hAnsiTheme="minorHAnsi" w:cstheme="minorHAnsi"/>
          <w:color w:val="000000"/>
          <w:sz w:val="22"/>
          <w:szCs w:val="22"/>
        </w:rPr>
        <w:t>15 oktober 2025</w:t>
      </w:r>
    </w:p>
    <w:p w14:paraId="0441A826" w14:textId="77777777" w:rsidR="00B55563" w:rsidRPr="00647E75" w:rsidRDefault="00B55563" w:rsidP="00B55563">
      <w:pPr>
        <w:rPr>
          <w:rFonts w:asciiTheme="minorHAnsi" w:hAnsiTheme="minorHAnsi" w:cstheme="minorHAnsi"/>
          <w:sz w:val="22"/>
          <w:szCs w:val="22"/>
        </w:rPr>
      </w:pPr>
    </w:p>
    <w:p w14:paraId="65DC6B08" w14:textId="77777777" w:rsidR="00B55563" w:rsidRPr="00647E75" w:rsidRDefault="00B55563" w:rsidP="00B55563">
      <w:pPr>
        <w:rPr>
          <w:rFonts w:asciiTheme="minorHAnsi" w:hAnsiTheme="minorHAnsi" w:cstheme="minorHAnsi"/>
          <w:sz w:val="22"/>
          <w:szCs w:val="22"/>
        </w:rPr>
      </w:pPr>
      <w:r w:rsidRPr="00647E75">
        <w:rPr>
          <w:rFonts w:asciiTheme="minorHAnsi" w:hAnsiTheme="minorHAnsi" w:cstheme="minorHAnsi"/>
          <w:color w:val="000000"/>
          <w:sz w:val="22"/>
          <w:szCs w:val="22"/>
        </w:rPr>
        <w:t>För styrelsen</w:t>
      </w:r>
    </w:p>
    <w:p w14:paraId="5402F8B5" w14:textId="77777777" w:rsidR="00B55563" w:rsidRPr="00B55563" w:rsidRDefault="00B55563" w:rsidP="00B55563">
      <w:pPr>
        <w:spacing w:after="240"/>
        <w:rPr>
          <w:rFonts w:asciiTheme="minorHAnsi" w:hAnsiTheme="minorHAnsi" w:cstheme="minorHAnsi"/>
          <w:sz w:val="22"/>
          <w:szCs w:val="22"/>
        </w:rPr>
      </w:pPr>
    </w:p>
    <w:p w14:paraId="110C19B0" w14:textId="77777777" w:rsidR="00B55563" w:rsidRPr="00B55563" w:rsidRDefault="00B55563" w:rsidP="00B55563">
      <w:pPr>
        <w:rPr>
          <w:rFonts w:asciiTheme="minorHAnsi" w:hAnsiTheme="minorHAnsi" w:cstheme="minorHAnsi"/>
          <w:sz w:val="28"/>
          <w:szCs w:val="28"/>
        </w:rPr>
      </w:pPr>
      <w:r w:rsidRPr="00B55563">
        <w:rPr>
          <w:rFonts w:asciiTheme="minorHAnsi" w:hAnsiTheme="minorHAnsi" w:cstheme="minorHAnsi"/>
          <w:i/>
          <w:iCs/>
          <w:color w:val="000000"/>
          <w:sz w:val="32"/>
          <w:szCs w:val="32"/>
        </w:rPr>
        <w:t>Jessica Sommer</w:t>
      </w:r>
    </w:p>
    <w:p w14:paraId="184237ED" w14:textId="7AEEF06B" w:rsidR="00B55563" w:rsidRPr="00B55563" w:rsidRDefault="00B55563" w:rsidP="00B55563">
      <w:pPr>
        <w:rPr>
          <w:rFonts w:asciiTheme="minorHAnsi" w:hAnsiTheme="minorHAnsi" w:cstheme="minorHAnsi"/>
          <w:sz w:val="24"/>
        </w:rPr>
      </w:pPr>
      <w:r w:rsidRPr="00B55563">
        <w:rPr>
          <w:rFonts w:asciiTheme="minorHAnsi" w:hAnsiTheme="minorHAnsi" w:cstheme="minorHAnsi"/>
          <w:color w:val="000000"/>
          <w:szCs w:val="20"/>
        </w:rPr>
        <w:t>Ordförande</w:t>
      </w:r>
      <w:r w:rsidR="00A14F23" w:rsidRPr="00A331AB">
        <w:rPr>
          <w:rFonts w:asciiTheme="minorHAnsi" w:hAnsiTheme="minorHAnsi" w:cstheme="minorHAnsi"/>
          <w:color w:val="000000"/>
          <w:szCs w:val="20"/>
        </w:rPr>
        <w:t xml:space="preserve">, </w:t>
      </w:r>
      <w:r w:rsidRPr="00B55563">
        <w:rPr>
          <w:rFonts w:asciiTheme="minorHAnsi" w:hAnsiTheme="minorHAnsi" w:cstheme="minorHAnsi"/>
          <w:color w:val="000000"/>
          <w:szCs w:val="20"/>
        </w:rPr>
        <w:t>Stockholmskretsen</w:t>
      </w:r>
    </w:p>
    <w:p w14:paraId="3F684169" w14:textId="77777777" w:rsidR="00B55563" w:rsidRPr="00B55563" w:rsidRDefault="00B55563" w:rsidP="00B55563">
      <w:pPr>
        <w:rPr>
          <w:rFonts w:asciiTheme="minorHAnsi" w:hAnsiTheme="minorHAnsi" w:cstheme="minorHAnsi"/>
          <w:sz w:val="24"/>
        </w:rPr>
      </w:pPr>
    </w:p>
    <w:p w14:paraId="186BC6BF" w14:textId="4E7EA164" w:rsidR="00FD2CBC" w:rsidRPr="00A331AB" w:rsidRDefault="00B55563" w:rsidP="00B40885">
      <w:pPr>
        <w:rPr>
          <w:rFonts w:asciiTheme="minorHAnsi" w:hAnsiTheme="minorHAnsi" w:cstheme="minorHAnsi"/>
          <w:sz w:val="24"/>
        </w:rPr>
      </w:pPr>
      <w:r w:rsidRPr="00B55563">
        <w:rPr>
          <w:rFonts w:asciiTheme="minorHAnsi" w:hAnsiTheme="minorHAnsi" w:cstheme="minorHAnsi"/>
          <w:color w:val="000000"/>
          <w:szCs w:val="20"/>
        </w:rPr>
        <w:t> </w:t>
      </w:r>
    </w:p>
    <w:sectPr w:rsidR="00FD2CBC" w:rsidRPr="00A331AB" w:rsidSect="00FD2CBC">
      <w:headerReference w:type="default" r:id="rId7"/>
      <w:footerReference w:type="default" r:id="rId8"/>
      <w:pgSz w:w="11899" w:h="16838"/>
      <w:pgMar w:top="284" w:right="1134" w:bottom="567"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8DC7" w14:textId="77777777" w:rsidR="00690585" w:rsidRDefault="00690585">
      <w:r>
        <w:separator/>
      </w:r>
    </w:p>
  </w:endnote>
  <w:endnote w:type="continuationSeparator" w:id="0">
    <w:p w14:paraId="7BD234F1" w14:textId="77777777" w:rsidR="00690585" w:rsidRDefault="0069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kzidenz Grotesk BE Bold">
    <w:altName w:val="Calibri"/>
    <w:charset w:val="00"/>
    <w:family w:val="auto"/>
    <w:pitch w:val="default"/>
  </w:font>
  <w:font w:name="Akzidenz Grotesk BE">
    <w:altName w:val="Calibri"/>
    <w:charset w:val="00"/>
    <w:family w:val="auto"/>
    <w:pitch w:val="default"/>
  </w:font>
  <w:font w:name="Lucida Gran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DA6B" w14:textId="77777777" w:rsidR="00FD2CBC" w:rsidRDefault="00806E9E">
    <w:pPr>
      <w:pStyle w:val="Sidfot"/>
    </w:pPr>
    <w:r>
      <w:rPr>
        <w:noProof/>
      </w:rPr>
      <w:drawing>
        <wp:inline distT="0" distB="0" distL="0" distR="0" wp14:anchorId="26CE9F57" wp14:editId="5FC39609">
          <wp:extent cx="5981700" cy="209550"/>
          <wp:effectExtent l="0" t="0" r="0" b="0"/>
          <wp:docPr id="2" name="Bild 2"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0" cy="209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AABCF" w14:textId="77777777" w:rsidR="00690585" w:rsidRDefault="00690585">
      <w:r>
        <w:separator/>
      </w:r>
    </w:p>
  </w:footnote>
  <w:footnote w:type="continuationSeparator" w:id="0">
    <w:p w14:paraId="6CD40F8B" w14:textId="77777777" w:rsidR="00690585" w:rsidRDefault="00690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A174" w14:textId="77777777" w:rsidR="00FD2CBC" w:rsidRDefault="00806E9E" w:rsidP="00FD2CBC">
    <w:pPr>
      <w:pStyle w:val="Sidhuvud"/>
    </w:pPr>
    <w:r>
      <w:rPr>
        <w:noProof/>
      </w:rPr>
      <w:drawing>
        <wp:inline distT="0" distB="0" distL="0" distR="0" wp14:anchorId="176B10B0" wp14:editId="016BFCD1">
          <wp:extent cx="2847975" cy="495300"/>
          <wp:effectExtent l="0" t="0" r="9525" b="0"/>
          <wp:docPr id="1" name="Bild 1" descr="Test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log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495300"/>
                  </a:xfrm>
                  <a:prstGeom prst="rect">
                    <a:avLst/>
                  </a:prstGeom>
                  <a:noFill/>
                  <a:ln>
                    <a:noFill/>
                  </a:ln>
                </pic:spPr>
              </pic:pic>
            </a:graphicData>
          </a:graphic>
        </wp:inline>
      </w:drawing>
    </w:r>
  </w:p>
  <w:p w14:paraId="11C8A281" w14:textId="77777777" w:rsidR="00FD2CBC" w:rsidRDefault="00FD2CBC">
    <w:pPr>
      <w:pStyle w:val="Sidhuvud"/>
      <w:jc w:val="center"/>
    </w:pPr>
  </w:p>
  <w:p w14:paraId="590EEDA7" w14:textId="77777777" w:rsidR="00FD2CBC" w:rsidRDefault="00FD2CBC">
    <w:pPr>
      <w:pStyle w:val="Sidhuvud"/>
      <w:jc w:val="center"/>
    </w:pPr>
  </w:p>
  <w:p w14:paraId="2CC001C0" w14:textId="77777777" w:rsidR="00FD2CBC" w:rsidRDefault="00FD2CBC">
    <w:pPr>
      <w:pStyle w:val="Sidhuvud"/>
      <w:jc w:val="center"/>
    </w:pPr>
  </w:p>
  <w:p w14:paraId="5D0FF3AC" w14:textId="77777777" w:rsidR="00FD2CBC" w:rsidRDefault="00FD2CBC" w:rsidP="00944079">
    <w:pPr>
      <w:pStyle w:val="Sidhuvud"/>
      <w:tabs>
        <w:tab w:val="clear" w:pos="9072"/>
        <w:tab w:val="left" w:pos="7929"/>
      </w:tabs>
    </w:pPr>
    <w:r>
      <w:tab/>
    </w:r>
    <w:r>
      <w:tab/>
    </w:r>
  </w:p>
  <w:p w14:paraId="4803EDEB" w14:textId="77777777" w:rsidR="00FD2CBC" w:rsidRDefault="00FD2CBC">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3C82C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391353C"/>
    <w:multiLevelType w:val="multilevel"/>
    <w:tmpl w:val="0BD0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525E89"/>
    <w:multiLevelType w:val="multilevel"/>
    <w:tmpl w:val="028040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8274FF4"/>
    <w:multiLevelType w:val="multilevel"/>
    <w:tmpl w:val="268E8EA0"/>
    <w:lvl w:ilvl="0">
      <w:numFmt w:val="bullet"/>
      <w:lvlText w:val="-"/>
      <w:lvlJc w:val="left"/>
      <w:pPr>
        <w:tabs>
          <w:tab w:val="num" w:pos="1664"/>
        </w:tabs>
        <w:ind w:left="1664" w:hanging="360"/>
      </w:pPr>
      <w:rPr>
        <w:rFonts w:ascii="Times New (W1)" w:eastAsia="Times New Roman" w:hAnsi="Times New (W1)" w:cs="Times New (W1)" w:hint="default"/>
      </w:rPr>
    </w:lvl>
    <w:lvl w:ilvl="1" w:tentative="1">
      <w:start w:val="1"/>
      <w:numFmt w:val="bullet"/>
      <w:lvlText w:val="o"/>
      <w:lvlJc w:val="left"/>
      <w:pPr>
        <w:tabs>
          <w:tab w:val="num" w:pos="2384"/>
        </w:tabs>
        <w:ind w:left="2384" w:hanging="360"/>
      </w:pPr>
      <w:rPr>
        <w:rFonts w:ascii="Courier New" w:hAnsi="Courier New" w:hint="default"/>
      </w:rPr>
    </w:lvl>
    <w:lvl w:ilvl="2" w:tentative="1">
      <w:start w:val="1"/>
      <w:numFmt w:val="bullet"/>
      <w:lvlText w:val=""/>
      <w:lvlJc w:val="left"/>
      <w:pPr>
        <w:tabs>
          <w:tab w:val="num" w:pos="3104"/>
        </w:tabs>
        <w:ind w:left="3104" w:hanging="360"/>
      </w:pPr>
      <w:rPr>
        <w:rFonts w:ascii="Wingdings" w:hAnsi="Wingdings" w:hint="default"/>
      </w:rPr>
    </w:lvl>
    <w:lvl w:ilvl="3" w:tentative="1">
      <w:start w:val="1"/>
      <w:numFmt w:val="bullet"/>
      <w:lvlText w:val=""/>
      <w:lvlJc w:val="left"/>
      <w:pPr>
        <w:tabs>
          <w:tab w:val="num" w:pos="3824"/>
        </w:tabs>
        <w:ind w:left="3824" w:hanging="360"/>
      </w:pPr>
      <w:rPr>
        <w:rFonts w:ascii="Symbol" w:hAnsi="Symbol" w:hint="default"/>
      </w:rPr>
    </w:lvl>
    <w:lvl w:ilvl="4" w:tentative="1">
      <w:start w:val="1"/>
      <w:numFmt w:val="bullet"/>
      <w:lvlText w:val="o"/>
      <w:lvlJc w:val="left"/>
      <w:pPr>
        <w:tabs>
          <w:tab w:val="num" w:pos="4544"/>
        </w:tabs>
        <w:ind w:left="4544" w:hanging="360"/>
      </w:pPr>
      <w:rPr>
        <w:rFonts w:ascii="Courier New" w:hAnsi="Courier New" w:hint="default"/>
      </w:rPr>
    </w:lvl>
    <w:lvl w:ilvl="5" w:tentative="1">
      <w:start w:val="1"/>
      <w:numFmt w:val="bullet"/>
      <w:lvlText w:val=""/>
      <w:lvlJc w:val="left"/>
      <w:pPr>
        <w:tabs>
          <w:tab w:val="num" w:pos="5264"/>
        </w:tabs>
        <w:ind w:left="5264" w:hanging="360"/>
      </w:pPr>
      <w:rPr>
        <w:rFonts w:ascii="Wingdings" w:hAnsi="Wingdings" w:hint="default"/>
      </w:rPr>
    </w:lvl>
    <w:lvl w:ilvl="6" w:tentative="1">
      <w:start w:val="1"/>
      <w:numFmt w:val="bullet"/>
      <w:lvlText w:val=""/>
      <w:lvlJc w:val="left"/>
      <w:pPr>
        <w:tabs>
          <w:tab w:val="num" w:pos="5984"/>
        </w:tabs>
        <w:ind w:left="5984" w:hanging="360"/>
      </w:pPr>
      <w:rPr>
        <w:rFonts w:ascii="Symbol" w:hAnsi="Symbol" w:hint="default"/>
      </w:rPr>
    </w:lvl>
    <w:lvl w:ilvl="7" w:tentative="1">
      <w:start w:val="1"/>
      <w:numFmt w:val="bullet"/>
      <w:lvlText w:val="o"/>
      <w:lvlJc w:val="left"/>
      <w:pPr>
        <w:tabs>
          <w:tab w:val="num" w:pos="6704"/>
        </w:tabs>
        <w:ind w:left="6704" w:hanging="360"/>
      </w:pPr>
      <w:rPr>
        <w:rFonts w:ascii="Courier New" w:hAnsi="Courier New" w:hint="default"/>
      </w:rPr>
    </w:lvl>
    <w:lvl w:ilvl="8" w:tentative="1">
      <w:start w:val="1"/>
      <w:numFmt w:val="bullet"/>
      <w:lvlText w:val=""/>
      <w:lvlJc w:val="left"/>
      <w:pPr>
        <w:tabs>
          <w:tab w:val="num" w:pos="7424"/>
        </w:tabs>
        <w:ind w:left="7424" w:hanging="360"/>
      </w:pPr>
      <w:rPr>
        <w:rFonts w:ascii="Wingdings" w:hAnsi="Wingdings" w:hint="default"/>
      </w:rPr>
    </w:lvl>
  </w:abstractNum>
  <w:num w:numId="1">
    <w:abstractNumId w:val="3"/>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o:colormru v:ext="edit" colors="#04276d,#0055a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53D"/>
    <w:rsid w:val="00105182"/>
    <w:rsid w:val="001C67D3"/>
    <w:rsid w:val="002B37FF"/>
    <w:rsid w:val="002B6BD1"/>
    <w:rsid w:val="00340D50"/>
    <w:rsid w:val="003C6CD2"/>
    <w:rsid w:val="00475ABF"/>
    <w:rsid w:val="004B2048"/>
    <w:rsid w:val="004F149D"/>
    <w:rsid w:val="00560511"/>
    <w:rsid w:val="00565A40"/>
    <w:rsid w:val="005E7AB3"/>
    <w:rsid w:val="00647E75"/>
    <w:rsid w:val="00690585"/>
    <w:rsid w:val="006D552B"/>
    <w:rsid w:val="00761AE8"/>
    <w:rsid w:val="00782D3D"/>
    <w:rsid w:val="00806E9E"/>
    <w:rsid w:val="0087011F"/>
    <w:rsid w:val="008E0885"/>
    <w:rsid w:val="00944079"/>
    <w:rsid w:val="009444E0"/>
    <w:rsid w:val="00A11D2E"/>
    <w:rsid w:val="00A14F23"/>
    <w:rsid w:val="00A331AB"/>
    <w:rsid w:val="00A53A3B"/>
    <w:rsid w:val="00A54324"/>
    <w:rsid w:val="00AA48E4"/>
    <w:rsid w:val="00AD5D2A"/>
    <w:rsid w:val="00B40885"/>
    <w:rsid w:val="00B55563"/>
    <w:rsid w:val="00BF3068"/>
    <w:rsid w:val="00CB125B"/>
    <w:rsid w:val="00CD3EA8"/>
    <w:rsid w:val="00CF7F88"/>
    <w:rsid w:val="00D5024B"/>
    <w:rsid w:val="00DA03C0"/>
    <w:rsid w:val="00DA3D9C"/>
    <w:rsid w:val="00DB0783"/>
    <w:rsid w:val="00DF7E49"/>
    <w:rsid w:val="00E20715"/>
    <w:rsid w:val="00E46E5B"/>
    <w:rsid w:val="00EC453D"/>
    <w:rsid w:val="00F8423C"/>
    <w:rsid w:val="00FD2CBC"/>
    <w:rsid w:val="00FD39ED"/>
    <w:rsid w:val="00FF2B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4276d,#0055a0"/>
    </o:shapedefaults>
    <o:shapelayout v:ext="edit">
      <o:idmap v:ext="edit" data="1"/>
    </o:shapelayout>
  </w:shapeDefaults>
  <w:decimalSymbol w:val=","/>
  <w:listSeparator w:val=";"/>
  <w14:docId w14:val="0CDF0C84"/>
  <w15:chartTrackingRefBased/>
  <w15:docId w15:val="{8755EA13-5325-4609-BCEF-42614142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497"/>
    <w:rPr>
      <w:rFonts w:ascii="Arial" w:hAnsi="Arial"/>
      <w:szCs w:val="24"/>
    </w:rPr>
  </w:style>
  <w:style w:type="paragraph" w:styleId="Rubrik1">
    <w:name w:val="heading 1"/>
    <w:basedOn w:val="Normal"/>
    <w:next w:val="Normal"/>
    <w:autoRedefine/>
    <w:qFormat/>
    <w:rsid w:val="009A3FA7"/>
    <w:pPr>
      <w:keepNext/>
      <w:tabs>
        <w:tab w:val="left" w:pos="1276"/>
      </w:tabs>
      <w:spacing w:line="680" w:lineRule="exact"/>
      <w:jc w:val="center"/>
      <w:outlineLvl w:val="0"/>
    </w:pPr>
    <w:rPr>
      <w:rFonts w:ascii="Akzidenz Grotesk BE Bold" w:hAnsi="Akzidenz Grotesk BE Bold"/>
      <w:b/>
      <w:bCs/>
      <w:color w:val="003882"/>
      <w:sz w:val="46"/>
      <w:szCs w:val="68"/>
    </w:rPr>
  </w:style>
  <w:style w:type="paragraph" w:styleId="Rubrik2">
    <w:name w:val="heading 2"/>
    <w:basedOn w:val="Rubrik1"/>
    <w:next w:val="Normal"/>
    <w:qFormat/>
    <w:rsid w:val="00163BE0"/>
    <w:pPr>
      <w:outlineLvl w:val="1"/>
    </w:pPr>
    <w:rPr>
      <w:color w:val="009EE0"/>
    </w:rPr>
  </w:style>
  <w:style w:type="paragraph" w:styleId="Rubrik3">
    <w:name w:val="heading 3"/>
    <w:basedOn w:val="Brdtext2"/>
    <w:next w:val="Normal"/>
    <w:qFormat/>
    <w:rsid w:val="00163BE0"/>
    <w:pPr>
      <w:tabs>
        <w:tab w:val="left" w:pos="1276"/>
      </w:tabs>
      <w:jc w:val="left"/>
      <w:outlineLvl w:val="2"/>
    </w:pPr>
    <w:rPr>
      <w:rFonts w:ascii="Akzidenz Grotesk BE" w:hAnsi="Akzidenz Grotesk BE"/>
      <w:color w:val="0055A0"/>
      <w:sz w:val="32"/>
      <w:szCs w:val="32"/>
    </w:rPr>
  </w:style>
  <w:style w:type="paragraph" w:styleId="Rubrik4">
    <w:name w:val="heading 4"/>
    <w:basedOn w:val="Normal"/>
    <w:next w:val="Normal"/>
    <w:qFormat/>
    <w:pPr>
      <w:keepNext/>
      <w:jc w:val="center"/>
      <w:outlineLvl w:val="3"/>
    </w:pPr>
    <w:rPr>
      <w:i/>
      <w:iCs/>
      <w:sz w:val="52"/>
      <w:szCs w:val="36"/>
    </w:rPr>
  </w:style>
  <w:style w:type="paragraph" w:styleId="Rubrik5">
    <w:name w:val="heading 5"/>
    <w:basedOn w:val="Normal"/>
    <w:next w:val="Normal"/>
    <w:qFormat/>
    <w:pPr>
      <w:keepNext/>
      <w:jc w:val="center"/>
      <w:outlineLvl w:val="4"/>
    </w:pPr>
    <w:rPr>
      <w:sz w:val="44"/>
    </w:rPr>
  </w:style>
  <w:style w:type="paragraph" w:styleId="Rubrik6">
    <w:name w:val="heading 6"/>
    <w:basedOn w:val="Normal"/>
    <w:next w:val="Normal"/>
    <w:qFormat/>
    <w:pPr>
      <w:keepNext/>
      <w:outlineLvl w:val="5"/>
    </w:pPr>
    <w:rPr>
      <w:rFonts w:ascii="Times New Roman" w:hAnsi="Times New Roman"/>
      <w:i/>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536"/>
        <w:tab w:val="right" w:pos="9072"/>
      </w:tabs>
    </w:pPr>
  </w:style>
  <w:style w:type="paragraph" w:styleId="Sidfot">
    <w:name w:val="footer"/>
    <w:basedOn w:val="Normal"/>
    <w:semiHidden/>
    <w:rsid w:val="00A9702D"/>
    <w:pPr>
      <w:tabs>
        <w:tab w:val="center" w:pos="4536"/>
        <w:tab w:val="right" w:pos="9072"/>
      </w:tabs>
    </w:pPr>
    <w:rPr>
      <w:sz w:val="14"/>
    </w:rPr>
  </w:style>
  <w:style w:type="paragraph" w:styleId="Brdtextmedindrag">
    <w:name w:val="Body Text Indent"/>
    <w:basedOn w:val="Normal"/>
    <w:semiHidden/>
    <w:pPr>
      <w:ind w:left="720" w:firstLine="2"/>
      <w:jc w:val="center"/>
    </w:pPr>
    <w:rPr>
      <w:sz w:val="32"/>
    </w:rPr>
  </w:style>
  <w:style w:type="paragraph" w:styleId="Brdtextmedindrag2">
    <w:name w:val="Body Text Indent 2"/>
    <w:basedOn w:val="Normal"/>
    <w:semiHidden/>
    <w:pPr>
      <w:ind w:left="1260"/>
      <w:jc w:val="center"/>
    </w:pPr>
    <w:rPr>
      <w:i/>
      <w:sz w:val="36"/>
    </w:rPr>
  </w:style>
  <w:style w:type="paragraph" w:styleId="Brdtext">
    <w:name w:val="Body Text"/>
    <w:basedOn w:val="Normal"/>
    <w:semiHidden/>
    <w:pPr>
      <w:autoSpaceDE w:val="0"/>
      <w:autoSpaceDN w:val="0"/>
      <w:adjustRightInd w:val="0"/>
    </w:pPr>
    <w:rPr>
      <w:rFonts w:ascii="Times New Roman" w:hAnsi="Times New Roman"/>
      <w:sz w:val="44"/>
      <w:szCs w:val="20"/>
    </w:rPr>
  </w:style>
  <w:style w:type="paragraph" w:styleId="Brdtext2">
    <w:name w:val="Body Text 2"/>
    <w:basedOn w:val="Normal"/>
    <w:semiHidden/>
    <w:pPr>
      <w:jc w:val="center"/>
    </w:pPr>
    <w:rPr>
      <w:sz w:val="110"/>
    </w:rPr>
  </w:style>
  <w:style w:type="paragraph" w:styleId="Ballongtext">
    <w:name w:val="Balloon Text"/>
    <w:basedOn w:val="Normal"/>
    <w:link w:val="BallongtextChar"/>
    <w:uiPriority w:val="99"/>
    <w:semiHidden/>
    <w:unhideWhenUsed/>
    <w:rsid w:val="00A9702D"/>
    <w:rPr>
      <w:rFonts w:ascii="Lucida Grande" w:hAnsi="Lucida Grande"/>
      <w:sz w:val="18"/>
      <w:szCs w:val="18"/>
      <w:lang w:val="x-none" w:eastAsia="x-none"/>
    </w:rPr>
  </w:style>
  <w:style w:type="character" w:customStyle="1" w:styleId="BallongtextChar">
    <w:name w:val="Ballongtext Char"/>
    <w:link w:val="Ballongtext"/>
    <w:uiPriority w:val="99"/>
    <w:semiHidden/>
    <w:rsid w:val="00A9702D"/>
    <w:rPr>
      <w:rFonts w:ascii="Lucida Grande" w:hAnsi="Lucida Grande" w:cs="Lucida Grande"/>
      <w:sz w:val="18"/>
      <w:szCs w:val="18"/>
    </w:rPr>
  </w:style>
  <w:style w:type="character" w:styleId="Hyperlnk">
    <w:name w:val="Hyperlink"/>
    <w:rsid w:val="003E3BC8"/>
    <w:rPr>
      <w:color w:val="0000FF"/>
      <w:u w:val="single"/>
    </w:rPr>
  </w:style>
  <w:style w:type="character" w:styleId="Betoning">
    <w:name w:val="Emphasis"/>
    <w:uiPriority w:val="20"/>
    <w:qFormat/>
    <w:rsid w:val="00DA7FBA"/>
    <w:rPr>
      <w:rFonts w:ascii="Times New Roman" w:hAnsi="Times New Roman" w:cs="Times New Roman" w:hint="default"/>
      <w:i/>
      <w:iCs/>
    </w:rPr>
  </w:style>
  <w:style w:type="paragraph" w:styleId="Normalwebb">
    <w:name w:val="Normal (Web)"/>
    <w:aliases w:val=" webb"/>
    <w:basedOn w:val="Normal"/>
    <w:uiPriority w:val="99"/>
    <w:unhideWhenUsed/>
    <w:rsid w:val="00DA7FBA"/>
    <w:pPr>
      <w:spacing w:before="100" w:beforeAutospacing="1" w:after="100" w:afterAutospacing="1"/>
    </w:pPr>
    <w:rPr>
      <w:rFonts w:ascii="Times New Roman" w:eastAsia="Calibri" w:hAnsi="Times New Roman"/>
      <w:sz w:val="24"/>
    </w:rPr>
  </w:style>
  <w:style w:type="paragraph" w:styleId="Rubrik">
    <w:name w:val="Title"/>
    <w:basedOn w:val="Normal"/>
    <w:next w:val="Normal"/>
    <w:link w:val="RubrikChar"/>
    <w:uiPriority w:val="10"/>
    <w:qFormat/>
    <w:rsid w:val="006D552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D552B"/>
    <w:rPr>
      <w:rFonts w:asciiTheme="majorHAnsi" w:eastAsiaTheme="majorEastAsia" w:hAnsiTheme="majorHAnsi" w:cstheme="majorBidi"/>
      <w:spacing w:val="-10"/>
      <w:kern w:val="28"/>
      <w:sz w:val="56"/>
      <w:szCs w:val="56"/>
    </w:rPr>
  </w:style>
  <w:style w:type="table" w:styleId="Tabellrutnt">
    <w:name w:val="Table Grid"/>
    <w:basedOn w:val="Normaltabell"/>
    <w:uiPriority w:val="59"/>
    <w:rsid w:val="00DA03C0"/>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48152">
      <w:bodyDiv w:val="1"/>
      <w:marLeft w:val="0"/>
      <w:marRight w:val="0"/>
      <w:marTop w:val="0"/>
      <w:marBottom w:val="0"/>
      <w:divBdr>
        <w:top w:val="none" w:sz="0" w:space="0" w:color="auto"/>
        <w:left w:val="none" w:sz="0" w:space="0" w:color="auto"/>
        <w:bottom w:val="none" w:sz="0" w:space="0" w:color="auto"/>
        <w:right w:val="none" w:sz="0" w:space="0" w:color="auto"/>
      </w:divBdr>
    </w:div>
    <w:div w:id="1893036049">
      <w:bodyDiv w:val="1"/>
      <w:marLeft w:val="0"/>
      <w:marRight w:val="0"/>
      <w:marTop w:val="0"/>
      <w:marBottom w:val="0"/>
      <w:divBdr>
        <w:top w:val="none" w:sz="0" w:space="0" w:color="auto"/>
        <w:left w:val="none" w:sz="0" w:space="0" w:color="auto"/>
        <w:bottom w:val="none" w:sz="0" w:space="0" w:color="auto"/>
        <w:right w:val="none" w:sz="0" w:space="0" w:color="auto"/>
      </w:divBdr>
    </w:div>
    <w:div w:id="1922375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590</Words>
  <Characters>3128</Characters>
  <Application>Microsoft Office Word</Application>
  <DocSecurity>0</DocSecurity>
  <Lines>26</Lines>
  <Paragraphs>7</Paragraphs>
  <ScaleCrop>false</ScaleCrop>
  <HeadingPairs>
    <vt:vector size="6" baseType="variant">
      <vt:variant>
        <vt:lpstr>Rubrik</vt:lpstr>
      </vt:variant>
      <vt:variant>
        <vt:i4>1</vt:i4>
      </vt:variant>
      <vt:variant>
        <vt:lpstr>Titel</vt:lpstr>
      </vt:variant>
      <vt:variant>
        <vt:i4>1</vt:i4>
      </vt:variant>
      <vt:variant>
        <vt:lpstr>Headings</vt:lpstr>
      </vt:variant>
      <vt:variant>
        <vt:i4>18</vt:i4>
      </vt:variant>
    </vt:vector>
  </HeadingPairs>
  <TitlesOfParts>
    <vt:vector size="20" baseType="lpstr">
      <vt:lpstr>Välkommen till vårens andra aktivitet i Stockholmskretsen</vt:lpstr>
      <vt:lpstr>Välkommen till vårens andra aktivitet i Stockholmskretsen</vt:lpstr>
      <vt:lpstr>Apotekarsocieteten  hälsar välkommen till:</vt:lpstr>
      <vt:lpstr/>
      <vt:lpstr>    Utbildningsdag</vt:lpstr>
      <vt:lpstr>        Datum: 	3 februari kl. 14.30</vt:lpstr>
      <vt:lpstr>        Lokal: 	Biblioteket, nb</vt:lpstr>
      <vt:lpstr>        Pris:	350:-</vt:lpstr>
      <vt:lpstr>        </vt:lpstr>
      <vt:lpstr>    Kretsstudieledarkonferens</vt:lpstr>
      <vt:lpstr>        Datum: 	4 februari kl. 08.30</vt:lpstr>
      <vt:lpstr>        Lokal: 	Tidskriftsrummet, 3 tr</vt:lpstr>
      <vt:lpstr>        Pris:	740:-</vt:lpstr>
      <vt:lpstr>    </vt:lpstr>
      <vt:lpstr>    Ordförandekonferens</vt:lpstr>
      <vt:lpstr>        Datum: 	4 februari kl. 13.00 </vt:lpstr>
      <vt:lpstr>        5 februari kl. 08.30</vt:lpstr>
      <vt:lpstr>        Lokal: 	Apotekarsocietetens bibliotek, nb</vt:lpstr>
      <vt:lpstr>        Pris:	350:-</vt:lpstr>
      <vt:lpstr>        </vt:lpstr>
    </vt:vector>
  </TitlesOfParts>
  <Company>LMA</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Välkommen till vårens andra aktivitet i Stockholmskretsen</dc:title>
  <dc:subject/>
  <dc:creator>Anställd</dc:creator>
  <cp:keywords/>
  <cp:lastModifiedBy>Sommer Jessica</cp:lastModifiedBy>
  <cp:revision>8</cp:revision>
  <cp:lastPrinted>2013-02-20T14:31:00Z</cp:lastPrinted>
  <dcterms:created xsi:type="dcterms:W3CDTF">2025-06-17T13:31:00Z</dcterms:created>
  <dcterms:modified xsi:type="dcterms:W3CDTF">2025-10-10T14:27:00Z</dcterms:modified>
</cp:coreProperties>
</file>