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CC9AA" w14:textId="4291C744" w:rsidR="00944079" w:rsidRPr="00F54D2F" w:rsidRDefault="006D552B" w:rsidP="006D552B">
      <w:pPr>
        <w:pStyle w:val="Rubrik"/>
        <w:rPr>
          <w:sz w:val="44"/>
          <w:szCs w:val="44"/>
        </w:rPr>
      </w:pPr>
      <w:r w:rsidRPr="00F54D2F">
        <w:rPr>
          <w:sz w:val="44"/>
          <w:szCs w:val="44"/>
        </w:rPr>
        <w:t xml:space="preserve">Verksamhetsberättelse </w:t>
      </w:r>
      <w:r w:rsidR="00F54D2F" w:rsidRPr="00F54D2F">
        <w:rPr>
          <w:sz w:val="44"/>
          <w:szCs w:val="44"/>
        </w:rPr>
        <w:t>Närkes-Värmlands krets</w:t>
      </w:r>
      <w:r w:rsidR="00F54D2F" w:rsidRPr="00F54D2F">
        <w:rPr>
          <w:sz w:val="44"/>
          <w:szCs w:val="44"/>
        </w:rPr>
        <w:t xml:space="preserve"> 2025</w:t>
      </w:r>
    </w:p>
    <w:p w14:paraId="35013D66" w14:textId="77777777" w:rsidR="00944079" w:rsidRPr="006D552B" w:rsidRDefault="00944079" w:rsidP="00944079">
      <w:pPr>
        <w:rPr>
          <w:rFonts w:asciiTheme="minorHAnsi" w:hAnsiTheme="minorHAnsi" w:cstheme="minorHAnsi"/>
        </w:rPr>
      </w:pPr>
    </w:p>
    <w:p w14:paraId="0B9D4634" w14:textId="26097BCD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 xml:space="preserve">Verksamhetsberättelsen omfattar </w:t>
      </w:r>
      <w:r w:rsidR="00F54D2F">
        <w:rPr>
          <w:rFonts w:asciiTheme="minorHAnsi" w:hAnsiTheme="minorHAnsi" w:cstheme="minorHAnsi"/>
          <w:sz w:val="22"/>
        </w:rPr>
        <w:t xml:space="preserve">Kalenderåret 2025 </w:t>
      </w:r>
      <w:r w:rsidRPr="006D552B">
        <w:rPr>
          <w:rFonts w:asciiTheme="minorHAnsi" w:hAnsiTheme="minorHAnsi" w:cstheme="minorHAnsi"/>
          <w:sz w:val="22"/>
        </w:rPr>
        <w:t xml:space="preserve">perioden mellan respektive års årsmöten, dvs från den </w:t>
      </w:r>
      <w:r w:rsidR="00F54D2F">
        <w:rPr>
          <w:rFonts w:asciiTheme="minorHAnsi" w:hAnsiTheme="minorHAnsi" w:cstheme="minorHAnsi"/>
          <w:sz w:val="22"/>
        </w:rPr>
        <w:t xml:space="preserve">2024-11-15 </w:t>
      </w:r>
      <w:r w:rsidRPr="006D552B">
        <w:rPr>
          <w:rFonts w:asciiTheme="minorHAnsi" w:hAnsiTheme="minorHAnsi" w:cstheme="minorHAnsi"/>
          <w:sz w:val="22"/>
        </w:rPr>
        <w:t xml:space="preserve">till den </w:t>
      </w:r>
      <w:r w:rsidR="00F54D2F">
        <w:rPr>
          <w:rFonts w:asciiTheme="minorHAnsi" w:hAnsiTheme="minorHAnsi" w:cstheme="minorHAnsi"/>
          <w:sz w:val="22"/>
        </w:rPr>
        <w:t>2025-11-15</w:t>
      </w:r>
    </w:p>
    <w:p w14:paraId="2B9AEBB2" w14:textId="77777777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</w:p>
    <w:p w14:paraId="7150C4FB" w14:textId="77777777" w:rsidR="00944079" w:rsidRPr="006D552B" w:rsidRDefault="00944079" w:rsidP="00944079">
      <w:pPr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Medlemmar</w:t>
      </w:r>
    </w:p>
    <w:p w14:paraId="42A1CFAA" w14:textId="308075AA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 xml:space="preserve">Antalet medlemmar var </w:t>
      </w:r>
      <w:r w:rsidR="00F54D2F">
        <w:rPr>
          <w:rFonts w:asciiTheme="minorHAnsi" w:hAnsiTheme="minorHAnsi" w:cstheme="minorHAnsi"/>
          <w:sz w:val="22"/>
        </w:rPr>
        <w:t xml:space="preserve">55 </w:t>
      </w:r>
      <w:r w:rsidRPr="006D552B">
        <w:rPr>
          <w:rFonts w:asciiTheme="minorHAnsi" w:hAnsiTheme="minorHAnsi" w:cstheme="minorHAnsi"/>
          <w:sz w:val="22"/>
        </w:rPr>
        <w:t xml:space="preserve">i </w:t>
      </w:r>
      <w:r w:rsidR="00F54D2F">
        <w:rPr>
          <w:rFonts w:asciiTheme="minorHAnsi" w:hAnsiTheme="minorHAnsi" w:cstheme="minorHAnsi"/>
          <w:sz w:val="22"/>
        </w:rPr>
        <w:t>oktober</w:t>
      </w:r>
      <w:r w:rsidRPr="006D552B">
        <w:rPr>
          <w:rFonts w:asciiTheme="minorHAnsi" w:hAnsiTheme="minorHAnsi" w:cstheme="minorHAnsi"/>
          <w:sz w:val="22"/>
        </w:rPr>
        <w:t xml:space="preserve"> </w:t>
      </w:r>
      <w:r w:rsidR="00F54D2F">
        <w:rPr>
          <w:rFonts w:asciiTheme="minorHAnsi" w:hAnsiTheme="minorHAnsi" w:cstheme="minorHAnsi"/>
          <w:sz w:val="22"/>
        </w:rPr>
        <w:t>2025</w:t>
      </w:r>
      <w:r w:rsidRPr="006D552B">
        <w:rPr>
          <w:rFonts w:asciiTheme="minorHAnsi" w:hAnsiTheme="minorHAnsi" w:cstheme="minorHAnsi"/>
          <w:sz w:val="22"/>
        </w:rPr>
        <w:t xml:space="preserve"> (förra året </w:t>
      </w:r>
      <w:r w:rsidR="00F54D2F">
        <w:rPr>
          <w:rFonts w:asciiTheme="minorHAnsi" w:hAnsiTheme="minorHAnsi" w:cstheme="minorHAnsi"/>
          <w:sz w:val="22"/>
        </w:rPr>
        <w:t>68</w:t>
      </w:r>
      <w:r w:rsidRPr="006D552B">
        <w:rPr>
          <w:rFonts w:asciiTheme="minorHAnsi" w:hAnsiTheme="minorHAnsi" w:cstheme="minorHAnsi"/>
          <w:sz w:val="22"/>
        </w:rPr>
        <w:t>)</w:t>
      </w:r>
    </w:p>
    <w:p w14:paraId="54A8779C" w14:textId="77777777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</w:p>
    <w:p w14:paraId="5E01871E" w14:textId="77777777" w:rsidR="00944079" w:rsidRPr="006D552B" w:rsidRDefault="00944079" w:rsidP="00944079">
      <w:pPr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Styrelse och övriga funktionärer</w:t>
      </w:r>
    </w:p>
    <w:p w14:paraId="11324553" w14:textId="77777777" w:rsidR="00F54D2F" w:rsidRPr="00F54D2F" w:rsidRDefault="00F54D2F" w:rsidP="00F54D2F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F54D2F">
        <w:rPr>
          <w:rFonts w:asciiTheme="minorHAnsi" w:hAnsiTheme="minorHAnsi" w:cstheme="minorHAnsi"/>
          <w:sz w:val="22"/>
        </w:rPr>
        <w:t>Ordförande: Magnus Olsson</w:t>
      </w:r>
    </w:p>
    <w:p w14:paraId="509A4AA8" w14:textId="77777777" w:rsidR="00F54D2F" w:rsidRPr="00F54D2F" w:rsidRDefault="00F54D2F" w:rsidP="00F54D2F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F54D2F">
        <w:rPr>
          <w:rFonts w:asciiTheme="minorHAnsi" w:hAnsiTheme="minorHAnsi" w:cstheme="minorHAnsi"/>
          <w:sz w:val="22"/>
        </w:rPr>
        <w:t>Vice ordförande: Hans Kjellsson</w:t>
      </w:r>
    </w:p>
    <w:p w14:paraId="4A2EF023" w14:textId="11988B6D" w:rsidR="00F54D2F" w:rsidRPr="00F54D2F" w:rsidRDefault="00F54D2F" w:rsidP="00F54D2F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F54D2F">
        <w:rPr>
          <w:rFonts w:asciiTheme="minorHAnsi" w:hAnsiTheme="minorHAnsi" w:cstheme="minorHAnsi"/>
          <w:sz w:val="22"/>
        </w:rPr>
        <w:t>Ledamöter: Sara Fors, Hugo Nilsson</w:t>
      </w:r>
    </w:p>
    <w:p w14:paraId="4552A75C" w14:textId="18A5265C" w:rsidR="00944079" w:rsidRPr="006D552B" w:rsidRDefault="00F54D2F" w:rsidP="00F54D2F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F54D2F">
        <w:rPr>
          <w:rFonts w:asciiTheme="minorHAnsi" w:hAnsiTheme="minorHAnsi" w:cstheme="minorHAnsi"/>
          <w:sz w:val="22"/>
        </w:rPr>
        <w:t>Doktorand-/studerandeansvarig: Stefan Wallén</w:t>
      </w:r>
      <w:r>
        <w:rPr>
          <w:rFonts w:asciiTheme="minorHAnsi" w:hAnsiTheme="minorHAnsi" w:cstheme="minorHAnsi"/>
          <w:sz w:val="22"/>
        </w:rPr>
        <w:br/>
      </w:r>
    </w:p>
    <w:p w14:paraId="164825B9" w14:textId="77777777" w:rsidR="00F54D2F" w:rsidRPr="00F54D2F" w:rsidRDefault="00F54D2F" w:rsidP="00F54D2F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F54D2F">
        <w:rPr>
          <w:rFonts w:asciiTheme="minorHAnsi" w:hAnsiTheme="minorHAnsi" w:cstheme="minorHAnsi"/>
          <w:sz w:val="22"/>
        </w:rPr>
        <w:t>Ledamöter i fullmäktige: Magnus Olsson och Hans Kjellsson</w:t>
      </w:r>
    </w:p>
    <w:p w14:paraId="68DBF475" w14:textId="77777777" w:rsidR="00F54D2F" w:rsidRPr="00F54D2F" w:rsidRDefault="00F54D2F" w:rsidP="00F54D2F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F54D2F">
        <w:rPr>
          <w:rFonts w:asciiTheme="minorHAnsi" w:hAnsiTheme="minorHAnsi" w:cstheme="minorHAnsi"/>
          <w:sz w:val="22"/>
        </w:rPr>
        <w:t>Suppleanter i fullmäktige: Sara Fors och Hugo Nilsson</w:t>
      </w:r>
    </w:p>
    <w:p w14:paraId="593E2CEE" w14:textId="77777777" w:rsidR="00F54D2F" w:rsidRPr="00F54D2F" w:rsidRDefault="00F54D2F" w:rsidP="00F54D2F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414E8D0A" w14:textId="79EEDC39" w:rsidR="00F54D2F" w:rsidRPr="00F54D2F" w:rsidRDefault="00F54D2F" w:rsidP="00F54D2F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F54D2F">
        <w:rPr>
          <w:rFonts w:asciiTheme="minorHAnsi" w:hAnsiTheme="minorHAnsi" w:cstheme="minorHAnsi"/>
          <w:sz w:val="22"/>
        </w:rPr>
        <w:t xml:space="preserve">Valberedning (sammankallande): </w:t>
      </w:r>
      <w:r>
        <w:rPr>
          <w:rFonts w:asciiTheme="minorHAnsi" w:hAnsiTheme="minorHAnsi" w:cstheme="minorHAnsi"/>
          <w:sz w:val="22"/>
        </w:rPr>
        <w:t xml:space="preserve">Eva </w:t>
      </w:r>
      <w:proofErr w:type="spellStart"/>
      <w:r>
        <w:rPr>
          <w:rFonts w:asciiTheme="minorHAnsi" w:hAnsiTheme="minorHAnsi" w:cstheme="minorHAnsi"/>
          <w:sz w:val="22"/>
        </w:rPr>
        <w:t>Wallen</w:t>
      </w:r>
      <w:proofErr w:type="spellEnd"/>
    </w:p>
    <w:p w14:paraId="22F8F4E7" w14:textId="63D57B22" w:rsidR="00944079" w:rsidRDefault="00F54D2F" w:rsidP="00F54D2F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F54D2F">
        <w:rPr>
          <w:rFonts w:asciiTheme="minorHAnsi" w:hAnsiTheme="minorHAnsi" w:cstheme="minorHAnsi"/>
          <w:sz w:val="22"/>
        </w:rPr>
        <w:t>Valberedning (ledamöter): Stefan Lycken</w:t>
      </w:r>
    </w:p>
    <w:p w14:paraId="7D1627A5" w14:textId="77777777" w:rsidR="00F54D2F" w:rsidRPr="006D552B" w:rsidRDefault="00F54D2F" w:rsidP="00F54D2F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2071AA60" w14:textId="03E327FC" w:rsidR="00B17ABF" w:rsidRPr="00B17ABF" w:rsidRDefault="00944079" w:rsidP="00B17ABF">
      <w:pPr>
        <w:tabs>
          <w:tab w:val="left" w:pos="3402"/>
        </w:tabs>
        <w:rPr>
          <w:rFonts w:asciiTheme="minorHAnsi" w:hAnsiTheme="minorHAnsi" w:cstheme="minorHAnsi"/>
          <w:bCs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Styrelsearbetet</w:t>
      </w:r>
      <w:r w:rsidR="00B17ABF">
        <w:rPr>
          <w:rFonts w:asciiTheme="minorHAnsi" w:hAnsiTheme="minorHAnsi" w:cstheme="minorHAnsi"/>
          <w:b/>
          <w:sz w:val="22"/>
        </w:rPr>
        <w:br/>
      </w:r>
      <w:r w:rsidR="00B17ABF" w:rsidRPr="00B17ABF">
        <w:rPr>
          <w:rFonts w:asciiTheme="minorHAnsi" w:hAnsiTheme="minorHAnsi" w:cstheme="minorHAnsi"/>
          <w:bCs/>
          <w:sz w:val="22"/>
        </w:rPr>
        <w:t>Vi har under verksamhetsåret 202</w:t>
      </w:r>
      <w:r w:rsidR="00B17ABF">
        <w:rPr>
          <w:rFonts w:asciiTheme="minorHAnsi" w:hAnsiTheme="minorHAnsi" w:cstheme="minorHAnsi"/>
          <w:bCs/>
          <w:sz w:val="22"/>
        </w:rPr>
        <w:t>5</w:t>
      </w:r>
      <w:r w:rsidR="00B17ABF" w:rsidRPr="00B17ABF">
        <w:rPr>
          <w:rFonts w:asciiTheme="minorHAnsi" w:hAnsiTheme="minorHAnsi" w:cstheme="minorHAnsi"/>
          <w:bCs/>
          <w:sz w:val="22"/>
        </w:rPr>
        <w:t xml:space="preserve"> haft löpande telefon- och styrelsesavstämningar. </w:t>
      </w:r>
    </w:p>
    <w:p w14:paraId="2EE152B4" w14:textId="77777777" w:rsidR="00213BAE" w:rsidRDefault="00B17ABF" w:rsidP="00B17ABF">
      <w:pPr>
        <w:tabs>
          <w:tab w:val="left" w:pos="3402"/>
        </w:tabs>
        <w:rPr>
          <w:rFonts w:asciiTheme="minorHAnsi" w:hAnsiTheme="minorHAnsi" w:cstheme="minorHAnsi"/>
          <w:bCs/>
          <w:sz w:val="22"/>
        </w:rPr>
      </w:pPr>
      <w:r w:rsidRPr="00B17ABF">
        <w:rPr>
          <w:rFonts w:asciiTheme="minorHAnsi" w:hAnsiTheme="minorHAnsi" w:cstheme="minorHAnsi"/>
          <w:bCs/>
          <w:sz w:val="22"/>
        </w:rPr>
        <w:t>Eftersom det ibland varit svårt att samla hela styrelsen har mötena bedrivits i mindre grupper under informella former ibland i samband med våra arrangemang</w:t>
      </w:r>
      <w:r>
        <w:rPr>
          <w:rFonts w:asciiTheme="minorHAnsi" w:hAnsiTheme="minorHAnsi" w:cstheme="minorHAnsi"/>
          <w:bCs/>
          <w:sz w:val="22"/>
        </w:rPr>
        <w:t xml:space="preserve"> eller som lunchmöten.</w:t>
      </w:r>
    </w:p>
    <w:p w14:paraId="1C6E0149" w14:textId="373BEAED" w:rsidR="00944079" w:rsidRPr="00213BAE" w:rsidRDefault="00213BAE" w:rsidP="00944079">
      <w:pPr>
        <w:tabs>
          <w:tab w:val="left" w:pos="3402"/>
        </w:tabs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Fysiska lunchmöten genomfördes 250403 samt 250907.</w:t>
      </w:r>
      <w:r>
        <w:rPr>
          <w:rFonts w:asciiTheme="minorHAnsi" w:hAnsiTheme="minorHAnsi" w:cstheme="minorHAnsi"/>
          <w:bCs/>
          <w:sz w:val="22"/>
        </w:rPr>
        <w:br/>
      </w:r>
      <w:r w:rsidR="00B17ABF">
        <w:rPr>
          <w:rFonts w:asciiTheme="minorHAnsi" w:hAnsiTheme="minorHAnsi" w:cstheme="minorHAnsi"/>
          <w:bCs/>
          <w:sz w:val="22"/>
        </w:rPr>
        <w:br/>
        <w:t>Ordförande deltog i Ordförandekonferensen</w:t>
      </w:r>
      <w:r w:rsidR="00B17ABF">
        <w:rPr>
          <w:rFonts w:asciiTheme="minorHAnsi" w:hAnsiTheme="minorHAnsi" w:cstheme="minorHAnsi"/>
          <w:bCs/>
          <w:sz w:val="22"/>
        </w:rPr>
        <w:br/>
      </w:r>
      <w:proofErr w:type="spellStart"/>
      <w:r w:rsidR="00B17ABF">
        <w:rPr>
          <w:rFonts w:asciiTheme="minorHAnsi" w:hAnsiTheme="minorHAnsi" w:cstheme="minorHAnsi"/>
          <w:bCs/>
          <w:sz w:val="22"/>
        </w:rPr>
        <w:t>Hugon</w:t>
      </w:r>
      <w:proofErr w:type="spellEnd"/>
      <w:r w:rsidR="00B17ABF">
        <w:rPr>
          <w:rFonts w:asciiTheme="minorHAnsi" w:hAnsiTheme="minorHAnsi" w:cstheme="minorHAnsi"/>
          <w:bCs/>
          <w:sz w:val="22"/>
        </w:rPr>
        <w:t xml:space="preserve"> Nilsson och Magnus Olsson har deltagit intervjuer</w:t>
      </w:r>
      <w:r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</w:rPr>
        <w:t>bl</w:t>
      </w:r>
      <w:proofErr w:type="spellEnd"/>
      <w:r>
        <w:rPr>
          <w:rFonts w:asciiTheme="minorHAnsi" w:hAnsiTheme="minorHAnsi" w:cstheme="minorHAnsi"/>
          <w:bCs/>
          <w:sz w:val="22"/>
        </w:rPr>
        <w:t xml:space="preserve"> a angående</w:t>
      </w:r>
      <w:r w:rsidR="00B17ABF">
        <w:rPr>
          <w:rFonts w:asciiTheme="minorHAnsi" w:hAnsiTheme="minorHAnsi" w:cstheme="minorHAnsi"/>
          <w:bCs/>
          <w:sz w:val="22"/>
        </w:rPr>
        <w:t xml:space="preserve"> </w:t>
      </w:r>
      <w:r w:rsidR="00B17ABF" w:rsidRPr="00B17ABF">
        <w:rPr>
          <w:rFonts w:asciiTheme="minorHAnsi" w:hAnsiTheme="minorHAnsi" w:cstheme="minorHAnsi"/>
          <w:bCs/>
          <w:sz w:val="22"/>
        </w:rPr>
        <w:t>behov idag och framåt som medlem i APS</w:t>
      </w:r>
      <w:r>
        <w:rPr>
          <w:rFonts w:asciiTheme="minorHAnsi" w:hAnsiTheme="minorHAnsi" w:cstheme="minorHAnsi"/>
          <w:bCs/>
          <w:sz w:val="22"/>
        </w:rPr>
        <w:br/>
      </w:r>
    </w:p>
    <w:p w14:paraId="4334118E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Genomförda aktiviteter</w:t>
      </w:r>
    </w:p>
    <w:p w14:paraId="3F924BBA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  <w:r w:rsidRPr="006D552B">
        <w:rPr>
          <w:rFonts w:asciiTheme="minorHAnsi" w:hAnsiTheme="minorHAnsi" w:cstheme="minorHAnsi"/>
          <w:i/>
          <w:sz w:val="22"/>
        </w:rPr>
        <w:t>Aktiviteter som genomförts, samarrangemang med sektioner eller andra</w:t>
      </w:r>
    </w:p>
    <w:p w14:paraId="6A7001EC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2"/>
        <w:gridCol w:w="1611"/>
        <w:gridCol w:w="1995"/>
        <w:gridCol w:w="2903"/>
      </w:tblGrid>
      <w:tr w:rsidR="00944079" w:rsidRPr="006D552B" w14:paraId="0C8B3B55" w14:textId="77777777" w:rsidTr="003870EF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6B564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Aktivitet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9A46E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Datum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5E767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Antal deltagare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B3348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proofErr w:type="spellStart"/>
            <w:r w:rsidRPr="006D552B">
              <w:rPr>
                <w:rFonts w:asciiTheme="minorHAnsi" w:hAnsiTheme="minorHAnsi" w:cstheme="minorHAnsi"/>
                <w:b/>
                <w:sz w:val="22"/>
              </w:rPr>
              <w:t>Ev</w:t>
            </w:r>
            <w:proofErr w:type="spellEnd"/>
            <w:r w:rsidRPr="006D552B">
              <w:rPr>
                <w:rFonts w:asciiTheme="minorHAnsi" w:hAnsiTheme="minorHAnsi" w:cstheme="minorHAnsi"/>
                <w:b/>
                <w:sz w:val="22"/>
              </w:rPr>
              <w:t xml:space="preserve"> kommentarer</w:t>
            </w:r>
          </w:p>
        </w:tc>
      </w:tr>
      <w:tr w:rsidR="003870EF" w:rsidRPr="006D552B" w14:paraId="1D0DD890" w14:textId="77777777" w:rsidTr="003870EF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CD10" w14:textId="6823241C" w:rsidR="003870EF" w:rsidRPr="00213BAE" w:rsidRDefault="003870EF" w:rsidP="003870EF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4E4322">
              <w:t>Glöggmingel/julbord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98BB" w14:textId="7FAB70D8" w:rsidR="003870EF" w:rsidRPr="00213BAE" w:rsidRDefault="003870EF" w:rsidP="003870EF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4E4322">
              <w:t>3 december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276E" w14:textId="0DA9F14B" w:rsidR="003870EF" w:rsidRPr="00213BAE" w:rsidRDefault="003870EF" w:rsidP="003870EF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4E4322">
              <w:t>Glöggmingel/julbord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9D93" w14:textId="6F1518EF" w:rsidR="003870EF" w:rsidRPr="00213BAE" w:rsidRDefault="003870EF" w:rsidP="003870EF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3870EF" w:rsidRPr="006D552B" w14:paraId="538D11BA" w14:textId="77777777" w:rsidTr="003870EF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F010" w14:textId="658A6CDB" w:rsidR="003870EF" w:rsidRPr="00213BAE" w:rsidRDefault="003870EF" w:rsidP="00213BA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Lunchträff LC - </w:t>
            </w:r>
            <w:proofErr w:type="spellStart"/>
            <w:r w:rsidRPr="003870EF">
              <w:rPr>
                <w:rFonts w:asciiTheme="minorHAnsi" w:hAnsiTheme="minorHAnsi" w:cstheme="minorHAnsi"/>
                <w:bCs/>
                <w:sz w:val="22"/>
              </w:rPr>
              <w:t>Opioidanvändningen</w:t>
            </w:r>
            <w:proofErr w:type="spellEnd"/>
            <w:r w:rsidRPr="003870EF">
              <w:rPr>
                <w:rFonts w:asciiTheme="minorHAnsi" w:hAnsiTheme="minorHAnsi" w:cstheme="minorHAnsi"/>
                <w:bCs/>
                <w:sz w:val="22"/>
              </w:rPr>
              <w:t xml:space="preserve"> för obesitasopererade patienter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A11B" w14:textId="27839A8A" w:rsidR="003870EF" w:rsidRPr="00213BAE" w:rsidRDefault="003870EF" w:rsidP="00213BA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8 april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560F" w14:textId="0311926C" w:rsidR="003870EF" w:rsidRPr="00213BAE" w:rsidRDefault="003870EF" w:rsidP="00213BA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12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61B3" w14:textId="77777777" w:rsidR="003870EF" w:rsidRPr="00213BAE" w:rsidRDefault="003870EF" w:rsidP="00213BA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213BAE" w:rsidRPr="006D552B" w14:paraId="53CDD833" w14:textId="77777777" w:rsidTr="003870EF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EE31" w14:textId="5066FEEF" w:rsidR="00213BAE" w:rsidRPr="00213BAE" w:rsidRDefault="00213BAE" w:rsidP="00213BA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proofErr w:type="spellStart"/>
            <w:r w:rsidRPr="00213BAE">
              <w:rPr>
                <w:rFonts w:asciiTheme="minorHAnsi" w:hAnsiTheme="minorHAnsi" w:cstheme="minorHAnsi"/>
                <w:bCs/>
                <w:sz w:val="22"/>
              </w:rPr>
              <w:t>After</w:t>
            </w:r>
            <w:proofErr w:type="spellEnd"/>
            <w:r w:rsidRPr="00213BAE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proofErr w:type="spellStart"/>
            <w:r w:rsidRPr="00213BAE">
              <w:rPr>
                <w:rFonts w:asciiTheme="minorHAnsi" w:hAnsiTheme="minorHAnsi" w:cstheme="minorHAnsi"/>
                <w:bCs/>
                <w:sz w:val="22"/>
              </w:rPr>
              <w:t>work</w:t>
            </w:r>
            <w:proofErr w:type="spellEnd"/>
            <w:r w:rsidRPr="00213BAE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9E1F" w14:textId="662ACD38" w:rsidR="00213BAE" w:rsidRPr="00213BAE" w:rsidRDefault="00213BAE" w:rsidP="00213BA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213BAE">
              <w:rPr>
                <w:rFonts w:asciiTheme="minorHAnsi" w:hAnsiTheme="minorHAnsi" w:cstheme="minorHAnsi"/>
                <w:bCs/>
                <w:sz w:val="22"/>
              </w:rPr>
              <w:t>22</w:t>
            </w:r>
            <w:r w:rsidRPr="00213BAE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213BAE">
              <w:rPr>
                <w:rFonts w:asciiTheme="minorHAnsi" w:hAnsiTheme="minorHAnsi" w:cstheme="minorHAnsi"/>
                <w:bCs/>
                <w:sz w:val="22"/>
              </w:rPr>
              <w:t>april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00AC" w14:textId="58AAFF92" w:rsidR="00213BAE" w:rsidRPr="00213BAE" w:rsidRDefault="00213BAE" w:rsidP="00213BA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213BAE">
              <w:rPr>
                <w:rFonts w:asciiTheme="minorHAnsi" w:hAnsiTheme="minorHAnsi" w:cstheme="minorHAnsi"/>
                <w:bCs/>
                <w:sz w:val="22"/>
              </w:rPr>
              <w:t>4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B886" w14:textId="77777777" w:rsidR="00213BAE" w:rsidRPr="00213BAE" w:rsidRDefault="00213BAE" w:rsidP="00213BA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213BAE" w:rsidRPr="006D552B" w14:paraId="0252180F" w14:textId="77777777" w:rsidTr="003870EF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0F78" w14:textId="29D3F502" w:rsidR="00213BAE" w:rsidRPr="00213BAE" w:rsidRDefault="00213BAE" w:rsidP="00213BA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proofErr w:type="spellStart"/>
            <w:r w:rsidRPr="00213BAE">
              <w:rPr>
                <w:rFonts w:asciiTheme="minorHAnsi" w:hAnsiTheme="minorHAnsi" w:cstheme="minorHAnsi"/>
                <w:bCs/>
                <w:sz w:val="22"/>
              </w:rPr>
              <w:t>After</w:t>
            </w:r>
            <w:proofErr w:type="spellEnd"/>
            <w:r w:rsidRPr="00213BAE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proofErr w:type="spellStart"/>
            <w:r w:rsidRPr="00213BAE">
              <w:rPr>
                <w:rFonts w:asciiTheme="minorHAnsi" w:hAnsiTheme="minorHAnsi" w:cstheme="minorHAnsi"/>
                <w:bCs/>
                <w:sz w:val="22"/>
              </w:rPr>
              <w:t>work</w:t>
            </w:r>
            <w:proofErr w:type="spellEnd"/>
            <w:r w:rsidRPr="00213BAE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3A7E" w14:textId="7CF1D31E" w:rsidR="00213BAE" w:rsidRPr="00213BAE" w:rsidRDefault="00213BAE" w:rsidP="00213BA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213BAE">
              <w:rPr>
                <w:rFonts w:asciiTheme="minorHAnsi" w:hAnsiTheme="minorHAnsi" w:cstheme="minorHAnsi"/>
                <w:bCs/>
                <w:sz w:val="22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</w:rPr>
              <w:t>0</w:t>
            </w:r>
            <w:r w:rsidRPr="00213BAE">
              <w:rPr>
                <w:rFonts w:asciiTheme="minorHAnsi" w:hAnsiTheme="minorHAnsi" w:cstheme="minorHAnsi"/>
                <w:bCs/>
                <w:sz w:val="22"/>
              </w:rPr>
              <w:t xml:space="preserve"> maj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F40E" w14:textId="3C54CDC1" w:rsidR="00213BAE" w:rsidRPr="00213BAE" w:rsidRDefault="00213BAE" w:rsidP="00213BA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213BAE">
              <w:rPr>
                <w:rFonts w:asciiTheme="minorHAnsi" w:hAnsiTheme="minorHAnsi" w:cstheme="minorHAnsi"/>
                <w:bCs/>
                <w:sz w:val="22"/>
              </w:rPr>
              <w:t>6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6F5C" w14:textId="77777777" w:rsidR="00213BAE" w:rsidRPr="00213BAE" w:rsidRDefault="00213BAE" w:rsidP="00213BA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944079" w:rsidRPr="006D552B" w14:paraId="707AAF01" w14:textId="77777777" w:rsidTr="003870EF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9FD6" w14:textId="1AAA6394" w:rsidR="00944079" w:rsidRPr="00213BAE" w:rsidRDefault="00213BAE" w:rsidP="00213BA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Lunchträff LC - </w:t>
            </w:r>
            <w:r w:rsidRPr="00213BAE">
              <w:rPr>
                <w:rFonts w:asciiTheme="minorHAnsi" w:hAnsiTheme="minorHAnsi" w:cstheme="minorHAnsi"/>
                <w:bCs/>
                <w:sz w:val="22"/>
              </w:rPr>
              <w:t>Omstrukturering mot regional läkemedelsförsörjning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AAE9" w14:textId="14F7E43A" w:rsidR="00944079" w:rsidRPr="00213BAE" w:rsidRDefault="00213BA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27 maj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9924" w14:textId="3519C001" w:rsidR="00944079" w:rsidRPr="00213BAE" w:rsidRDefault="00213BA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16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D484" w14:textId="4221E3A3" w:rsidR="00944079" w:rsidRPr="00213BAE" w:rsidRDefault="00213BAE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Digitalt samarrangemang tillsammans med Uppsalakretsen</w:t>
            </w:r>
          </w:p>
        </w:tc>
      </w:tr>
      <w:tr w:rsidR="00944079" w:rsidRPr="006D552B" w14:paraId="1810FBA3" w14:textId="77777777" w:rsidTr="003870EF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BE83" w14:textId="01B54B91" w:rsidR="00944079" w:rsidRPr="00213BAE" w:rsidRDefault="003870EF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proofErr w:type="spellStart"/>
            <w:r w:rsidRPr="003870EF">
              <w:rPr>
                <w:rFonts w:asciiTheme="minorHAnsi" w:hAnsiTheme="minorHAnsi" w:cstheme="minorHAnsi"/>
                <w:bCs/>
                <w:sz w:val="22"/>
              </w:rPr>
              <w:t>After</w:t>
            </w:r>
            <w:proofErr w:type="spellEnd"/>
            <w:r w:rsidRPr="003870EF">
              <w:rPr>
                <w:rFonts w:asciiTheme="minorHAnsi" w:hAnsiTheme="minorHAnsi" w:cstheme="minorHAnsi"/>
                <w:bCs/>
                <w:sz w:val="22"/>
              </w:rPr>
              <w:t xml:space="preserve"> work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78E3" w14:textId="4F3880D1" w:rsidR="00944079" w:rsidRPr="00213BAE" w:rsidRDefault="003870EF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Preliminärt 18/11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7961" w14:textId="77777777" w:rsidR="00944079" w:rsidRPr="00213BAE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3AB5" w14:textId="69BFB2BA" w:rsidR="00944079" w:rsidRPr="00213BAE" w:rsidRDefault="003870EF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Planerad aktivitet</w:t>
            </w:r>
          </w:p>
        </w:tc>
      </w:tr>
    </w:tbl>
    <w:p w14:paraId="086A5FBF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73E7CCCB" w14:textId="4E542208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lastRenderedPageBreak/>
        <w:t>Deltagande i centrala aktiviteter och möten</w:t>
      </w:r>
      <w:r w:rsidR="00213BAE">
        <w:rPr>
          <w:rFonts w:asciiTheme="minorHAnsi" w:hAnsiTheme="minorHAnsi" w:cstheme="minorHAnsi"/>
          <w:b/>
          <w:sz w:val="22"/>
        </w:rPr>
        <w:br/>
      </w:r>
      <w:r w:rsidR="00213BAE" w:rsidRPr="00213BAE">
        <w:rPr>
          <w:rFonts w:asciiTheme="minorHAnsi" w:hAnsiTheme="minorHAnsi" w:cstheme="minorHAnsi"/>
          <w:bCs/>
          <w:sz w:val="22"/>
        </w:rPr>
        <w:t xml:space="preserve">Ordförande deltog i </w:t>
      </w:r>
      <w:r w:rsidR="000654E4">
        <w:rPr>
          <w:rFonts w:asciiTheme="minorHAnsi" w:hAnsiTheme="minorHAnsi" w:cstheme="minorHAnsi"/>
          <w:bCs/>
          <w:sz w:val="22"/>
        </w:rPr>
        <w:t>Ordförandekonferensen</w:t>
      </w:r>
      <w:r w:rsidR="00213BAE" w:rsidRPr="00213BAE">
        <w:rPr>
          <w:rFonts w:asciiTheme="minorHAnsi" w:hAnsiTheme="minorHAnsi" w:cstheme="minorHAnsi"/>
          <w:bCs/>
          <w:sz w:val="22"/>
        </w:rPr>
        <w:t xml:space="preserve"> 17-18 maj</w:t>
      </w:r>
    </w:p>
    <w:p w14:paraId="1EA8809C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</w:p>
    <w:p w14:paraId="415A93B3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proofErr w:type="spellStart"/>
      <w:r w:rsidRPr="006D552B">
        <w:rPr>
          <w:rFonts w:asciiTheme="minorHAnsi" w:hAnsiTheme="minorHAnsi" w:cstheme="minorHAnsi"/>
          <w:b/>
          <w:sz w:val="22"/>
        </w:rPr>
        <w:t>Ev</w:t>
      </w:r>
      <w:proofErr w:type="spellEnd"/>
      <w:r w:rsidRPr="006D552B">
        <w:rPr>
          <w:rFonts w:asciiTheme="minorHAnsi" w:hAnsiTheme="minorHAnsi" w:cstheme="minorHAnsi"/>
          <w:b/>
          <w:sz w:val="22"/>
        </w:rPr>
        <w:t xml:space="preserve"> övrigt</w:t>
      </w:r>
    </w:p>
    <w:p w14:paraId="4AE10841" w14:textId="77777777" w:rsidR="00944079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3606715E" w14:textId="77777777" w:rsidR="006D552B" w:rsidRPr="006D552B" w:rsidRDefault="006D552B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Namn</w:t>
      </w:r>
    </w:p>
    <w:p w14:paraId="3037EF21" w14:textId="4A0BF8B7" w:rsidR="00944079" w:rsidRPr="006D552B" w:rsidRDefault="003870EF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Örebro 251015</w:t>
      </w:r>
    </w:p>
    <w:p w14:paraId="6CDD7F81" w14:textId="77C08C67" w:rsidR="00FD39ED" w:rsidRPr="006D552B" w:rsidRDefault="00944079" w:rsidP="006D552B">
      <w:pPr>
        <w:tabs>
          <w:tab w:val="left" w:pos="3402"/>
        </w:tabs>
        <w:rPr>
          <w:rFonts w:asciiTheme="minorHAnsi" w:hAnsiTheme="minorHAnsi" w:cstheme="minorHAnsi"/>
          <w:sz w:val="32"/>
        </w:rPr>
      </w:pPr>
      <w:r w:rsidRPr="006D552B">
        <w:rPr>
          <w:rFonts w:asciiTheme="minorHAnsi" w:hAnsiTheme="minorHAnsi" w:cstheme="minorHAnsi"/>
          <w:sz w:val="22"/>
        </w:rPr>
        <w:t xml:space="preserve">Ordförande i </w:t>
      </w:r>
      <w:r w:rsidR="003870EF" w:rsidRPr="003870EF">
        <w:rPr>
          <w:rFonts w:asciiTheme="minorHAnsi" w:hAnsiTheme="minorHAnsi" w:cstheme="minorHAnsi"/>
          <w:sz w:val="22"/>
        </w:rPr>
        <w:t>Närkes-Värmlands krets</w:t>
      </w:r>
    </w:p>
    <w:p w14:paraId="087172C0" w14:textId="77777777" w:rsidR="00FD39ED" w:rsidRPr="006D552B" w:rsidRDefault="00FD39ED" w:rsidP="00FD39ED">
      <w:pPr>
        <w:rPr>
          <w:rFonts w:asciiTheme="minorHAnsi" w:hAnsiTheme="minorHAnsi" w:cstheme="minorHAnsi"/>
          <w:sz w:val="24"/>
        </w:rPr>
      </w:pPr>
      <w:r w:rsidRPr="006D552B">
        <w:rPr>
          <w:rFonts w:asciiTheme="minorHAnsi" w:hAnsiTheme="minorHAnsi" w:cstheme="minorHAnsi"/>
        </w:rPr>
        <w:t> </w:t>
      </w:r>
    </w:p>
    <w:p w14:paraId="034BDF09" w14:textId="77777777" w:rsidR="00FD2CBC" w:rsidRPr="006D552B" w:rsidRDefault="00FD2CBC" w:rsidP="00FD2CBC">
      <w:pPr>
        <w:pStyle w:val="Rubrik3"/>
        <w:tabs>
          <w:tab w:val="clear" w:pos="1276"/>
        </w:tabs>
        <w:spacing w:line="380" w:lineRule="exact"/>
        <w:rPr>
          <w:rFonts w:asciiTheme="minorHAnsi" w:hAnsiTheme="minorHAnsi" w:cstheme="minorHAnsi"/>
          <w:color w:val="auto"/>
          <w:sz w:val="46"/>
        </w:rPr>
      </w:pPr>
    </w:p>
    <w:sectPr w:rsidR="00FD2CBC" w:rsidRPr="006D552B" w:rsidSect="00FD2CBC">
      <w:headerReference w:type="default" r:id="rId10"/>
      <w:footerReference w:type="default" r:id="rId11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C845" w14:textId="77777777" w:rsidR="00DA3D9C" w:rsidRDefault="00DA3D9C">
      <w:r>
        <w:separator/>
      </w:r>
    </w:p>
  </w:endnote>
  <w:endnote w:type="continuationSeparator" w:id="0">
    <w:p w14:paraId="15E4BB13" w14:textId="77777777" w:rsidR="00DA3D9C" w:rsidRDefault="00DA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792B" w14:textId="77777777" w:rsidR="00FD2CBC" w:rsidRDefault="00806E9E">
    <w:pPr>
      <w:pStyle w:val="Sidfot"/>
    </w:pPr>
    <w:r>
      <w:rPr>
        <w:noProof/>
      </w:rPr>
      <w:drawing>
        <wp:inline distT="0" distB="0" distL="0" distR="0" wp14:anchorId="0D427CBC" wp14:editId="4AB7FF1B">
          <wp:extent cx="5981700" cy="209550"/>
          <wp:effectExtent l="0" t="0" r="0" b="0"/>
          <wp:docPr id="2" name="Bild 2" descr="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A9D89" w14:textId="77777777" w:rsidR="00DA3D9C" w:rsidRDefault="00DA3D9C">
      <w:r>
        <w:separator/>
      </w:r>
    </w:p>
  </w:footnote>
  <w:footnote w:type="continuationSeparator" w:id="0">
    <w:p w14:paraId="5E3882C2" w14:textId="77777777" w:rsidR="00DA3D9C" w:rsidRDefault="00DA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75BC" w14:textId="77777777" w:rsidR="00FD2CBC" w:rsidRDefault="00806E9E" w:rsidP="00FD2CBC">
    <w:pPr>
      <w:pStyle w:val="Sidhuvud"/>
    </w:pPr>
    <w:r>
      <w:rPr>
        <w:noProof/>
      </w:rPr>
      <w:drawing>
        <wp:inline distT="0" distB="0" distL="0" distR="0" wp14:anchorId="6589ECCC" wp14:editId="774E2DDD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848FFB" w14:textId="77777777" w:rsidR="00FD2CBC" w:rsidRDefault="00FD2CBC">
    <w:pPr>
      <w:pStyle w:val="Sidhuvud"/>
      <w:jc w:val="center"/>
    </w:pPr>
  </w:p>
  <w:p w14:paraId="0C946322" w14:textId="77777777" w:rsidR="00FD2CBC" w:rsidRDefault="00FD2CBC">
    <w:pPr>
      <w:pStyle w:val="Sidhuvud"/>
      <w:jc w:val="center"/>
    </w:pPr>
  </w:p>
  <w:p w14:paraId="33ABC5C0" w14:textId="77777777" w:rsidR="00FD2CBC" w:rsidRDefault="00FD2CBC">
    <w:pPr>
      <w:pStyle w:val="Sidhuvud"/>
      <w:jc w:val="center"/>
    </w:pPr>
  </w:p>
  <w:p w14:paraId="5FCE2BA4" w14:textId="77777777" w:rsidR="00FD2CBC" w:rsidRDefault="00FD2CBC" w:rsidP="00944079">
    <w:pPr>
      <w:pStyle w:val="Sidhuvud"/>
      <w:tabs>
        <w:tab w:val="clear" w:pos="9072"/>
        <w:tab w:val="left" w:pos="7929"/>
      </w:tabs>
    </w:pPr>
    <w:r>
      <w:tab/>
    </w:r>
    <w:r>
      <w:tab/>
    </w:r>
  </w:p>
  <w:p w14:paraId="036D2B11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984285318">
    <w:abstractNumId w:val="2"/>
  </w:num>
  <w:num w:numId="2" w16cid:durableId="1779644176">
    <w:abstractNumId w:val="0"/>
  </w:num>
  <w:num w:numId="3" w16cid:durableId="5648032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7169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654E4"/>
    <w:rsid w:val="00213BAE"/>
    <w:rsid w:val="002B37FF"/>
    <w:rsid w:val="00340D50"/>
    <w:rsid w:val="003870EF"/>
    <w:rsid w:val="003C6CD2"/>
    <w:rsid w:val="004B2048"/>
    <w:rsid w:val="00671A9B"/>
    <w:rsid w:val="006D552B"/>
    <w:rsid w:val="00806E9E"/>
    <w:rsid w:val="00944079"/>
    <w:rsid w:val="00A54324"/>
    <w:rsid w:val="00B17ABF"/>
    <w:rsid w:val="00CB125B"/>
    <w:rsid w:val="00DA3D9C"/>
    <w:rsid w:val="00DB0783"/>
    <w:rsid w:val="00EC453D"/>
    <w:rsid w:val="00F54D2F"/>
    <w:rsid w:val="00F8423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04276d,#0055a0"/>
    </o:shapedefaults>
    <o:shapelayout v:ext="edit">
      <o:idmap v:ext="edit" data="1"/>
    </o:shapelayout>
  </w:shapeDefaults>
  <w:decimalSymbol w:val=","/>
  <w:listSeparator w:val=";"/>
  <w14:docId w14:val="32FE9121"/>
  <w15:chartTrackingRefBased/>
  <w15:docId w15:val="{8755EA13-5325-4609-BCEF-42614142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6D55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024F1-983E-4AE2-8017-D13D179474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57E0CA-3B38-48F2-8D3C-32401BAF1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4A8D0-2BAE-4047-B679-A2DCBB928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223</Words>
  <Characters>1554</Characters>
  <Application>Microsoft Office Word</Application>
  <DocSecurity>0</DocSecurity>
  <Lines>12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Olsson Magnus, Läkemedelscentrum HS</cp:lastModifiedBy>
  <cp:revision>4</cp:revision>
  <cp:lastPrinted>2013-02-20T14:31:00Z</cp:lastPrinted>
  <dcterms:created xsi:type="dcterms:W3CDTF">2025-10-16T05:30:00Z</dcterms:created>
  <dcterms:modified xsi:type="dcterms:W3CDTF">2025-10-16T05:56:00Z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