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2C" w:rsidRDefault="008D6E2C" w:rsidP="008D6E2C">
      <w:pPr>
        <w:pStyle w:val="Rubrik"/>
        <w:rPr>
          <w:color w:val="2E74B5" w:themeColor="accent1" w:themeShade="BF"/>
        </w:rPr>
      </w:pPr>
    </w:p>
    <w:p w:rsidR="0093517D" w:rsidRPr="00F229BB" w:rsidRDefault="008D6E2C" w:rsidP="008D6E2C">
      <w:pPr>
        <w:pStyle w:val="Rubrik"/>
        <w:rPr>
          <w:color w:val="2E74B5" w:themeColor="accent1" w:themeShade="BF"/>
          <w:sz w:val="40"/>
          <w:szCs w:val="40"/>
        </w:rPr>
      </w:pPr>
      <w:r w:rsidRPr="00F229BB">
        <w:rPr>
          <w:color w:val="2E74B5" w:themeColor="accent1" w:themeShade="BF"/>
          <w:sz w:val="40"/>
          <w:szCs w:val="40"/>
        </w:rPr>
        <w:t>Verksamhetsplan för</w:t>
      </w:r>
      <w:r w:rsidR="0093517D" w:rsidRPr="00F229BB">
        <w:rPr>
          <w:color w:val="2E74B5" w:themeColor="accent1" w:themeShade="BF"/>
          <w:sz w:val="40"/>
          <w:szCs w:val="40"/>
        </w:rPr>
        <w:t xml:space="preserve"> </w:t>
      </w:r>
      <w:r w:rsidRPr="00F229BB">
        <w:rPr>
          <w:color w:val="2E74B5" w:themeColor="accent1" w:themeShade="BF"/>
          <w:sz w:val="40"/>
          <w:szCs w:val="40"/>
        </w:rPr>
        <w:t>XXXX</w:t>
      </w:r>
      <w:bookmarkStart w:id="0" w:name="_GoBack"/>
      <w:bookmarkEnd w:id="0"/>
    </w:p>
    <w:p w:rsidR="0093517D" w:rsidRPr="008D6E2C" w:rsidRDefault="0093517D" w:rsidP="008D6E2C">
      <w:pPr>
        <w:pStyle w:val="Rubrik"/>
      </w:pPr>
    </w:p>
    <w:p w:rsidR="0093517D" w:rsidRPr="008D6E2C" w:rsidRDefault="0093517D" w:rsidP="0093517D">
      <w:pPr>
        <w:rPr>
          <w:rFonts w:asciiTheme="minorHAnsi" w:hAnsiTheme="minorHAnsi"/>
        </w:rPr>
      </w:pPr>
      <w:r w:rsidRPr="008D6E2C">
        <w:rPr>
          <w:rFonts w:asciiTheme="minorHAnsi" w:hAnsiTheme="minorHAnsi"/>
        </w:rPr>
        <w:t xml:space="preserve">Här beskrivs respektive aktivitet med ord, när aktiviteten skall genomföras samt vad aktiviteten beräknas kosta. Som underlag för specificering av kostnad kan bifogat underlag för verksamhetsplan vara till hjälp. Glöm </w:t>
      </w:r>
      <w:proofErr w:type="gramStart"/>
      <w:r w:rsidRPr="008D6E2C">
        <w:rPr>
          <w:rFonts w:asciiTheme="minorHAnsi" w:hAnsiTheme="minorHAnsi"/>
        </w:rPr>
        <w:t>ej</w:t>
      </w:r>
      <w:proofErr w:type="gramEnd"/>
      <w:r w:rsidRPr="008D6E2C">
        <w:rPr>
          <w:rFonts w:asciiTheme="minorHAnsi" w:hAnsiTheme="minorHAnsi"/>
        </w:rPr>
        <w:t xml:space="preserve"> att även kostnad för styrelsemöten och årsmöten ska beräknas.</w:t>
      </w:r>
    </w:p>
    <w:p w:rsidR="0093517D" w:rsidRPr="008D6E2C" w:rsidRDefault="0093517D" w:rsidP="0093517D">
      <w:pPr>
        <w:rPr>
          <w:rFonts w:asciiTheme="minorHAnsi" w:hAnsiTheme="minorHAnsi"/>
        </w:rPr>
      </w:pPr>
    </w:p>
    <w:p w:rsidR="0093517D" w:rsidRPr="008D6E2C" w:rsidRDefault="0093517D" w:rsidP="00F229BB">
      <w:pPr>
        <w:pStyle w:val="Rubrik1"/>
        <w:rPr>
          <w:rFonts w:asciiTheme="minorHAnsi" w:hAnsiTheme="minorHAnsi"/>
        </w:rPr>
      </w:pPr>
      <w:r w:rsidRPr="008D6E2C">
        <w:rPr>
          <w:rFonts w:asciiTheme="minorHAnsi" w:hAnsiTheme="minorHAnsi"/>
        </w:rPr>
        <w:t>Aktivitet</w:t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  <w:r w:rsidR="00F229BB">
        <w:rPr>
          <w:rFonts w:asciiTheme="minorHAnsi" w:hAnsiTheme="minorHAnsi"/>
        </w:rPr>
        <w:t xml:space="preserve">     </w:t>
      </w:r>
      <w:r w:rsidRPr="008D6E2C">
        <w:rPr>
          <w:rFonts w:asciiTheme="minorHAnsi" w:hAnsiTheme="minorHAnsi"/>
        </w:rPr>
        <w:t xml:space="preserve">Kvartal för </w:t>
      </w:r>
      <w:proofErr w:type="spellStart"/>
      <w:r w:rsidRPr="008D6E2C">
        <w:rPr>
          <w:rFonts w:asciiTheme="minorHAnsi" w:hAnsiTheme="minorHAnsi"/>
        </w:rPr>
        <w:t>genomf</w:t>
      </w:r>
      <w:proofErr w:type="spellEnd"/>
      <w:r w:rsidRPr="008D6E2C">
        <w:rPr>
          <w:rFonts w:asciiTheme="minorHAnsi" w:hAnsiTheme="minorHAnsi"/>
        </w:rPr>
        <w:t>.</w:t>
      </w:r>
      <w:r w:rsidRPr="008D6E2C">
        <w:rPr>
          <w:rFonts w:asciiTheme="minorHAnsi" w:hAnsiTheme="minorHAnsi"/>
        </w:rPr>
        <w:tab/>
      </w:r>
      <w:r w:rsidR="00F229BB">
        <w:rPr>
          <w:rFonts w:asciiTheme="minorHAnsi" w:hAnsiTheme="minorHAnsi"/>
        </w:rPr>
        <w:t xml:space="preserve">      </w:t>
      </w:r>
      <w:r w:rsidRPr="008D6E2C">
        <w:rPr>
          <w:rFonts w:asciiTheme="minorHAnsi" w:hAnsiTheme="minorHAnsi"/>
        </w:rPr>
        <w:t>Kostnad</w:t>
      </w:r>
    </w:p>
    <w:p w:rsidR="0093517D" w:rsidRPr="008D6E2C" w:rsidRDefault="0093517D" w:rsidP="0093517D">
      <w:pPr>
        <w:rPr>
          <w:rFonts w:asciiTheme="minorHAnsi" w:hAnsi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604"/>
      </w:tblGrid>
      <w:tr w:rsidR="00F229BB" w:rsidTr="00F229BB">
        <w:trPr>
          <w:trHeight w:val="1341"/>
        </w:trPr>
        <w:tc>
          <w:tcPr>
            <w:tcW w:w="5524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</w:tr>
      <w:tr w:rsidR="00F229BB" w:rsidTr="00F229BB">
        <w:trPr>
          <w:trHeight w:val="1341"/>
        </w:trPr>
        <w:tc>
          <w:tcPr>
            <w:tcW w:w="5524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</w:tr>
      <w:tr w:rsidR="00F229BB" w:rsidTr="00F229BB">
        <w:trPr>
          <w:trHeight w:val="1411"/>
        </w:trPr>
        <w:tc>
          <w:tcPr>
            <w:tcW w:w="5524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</w:tr>
      <w:tr w:rsidR="00F229BB" w:rsidTr="00F229BB">
        <w:trPr>
          <w:trHeight w:val="1341"/>
        </w:trPr>
        <w:tc>
          <w:tcPr>
            <w:tcW w:w="5524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</w:tr>
      <w:tr w:rsidR="00F229BB" w:rsidTr="00F229BB">
        <w:trPr>
          <w:trHeight w:val="1341"/>
        </w:trPr>
        <w:tc>
          <w:tcPr>
            <w:tcW w:w="5524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</w:tr>
      <w:tr w:rsidR="00F229BB" w:rsidTr="00F229BB">
        <w:trPr>
          <w:trHeight w:val="1341"/>
        </w:trPr>
        <w:tc>
          <w:tcPr>
            <w:tcW w:w="5524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</w:tr>
      <w:tr w:rsidR="00F229BB" w:rsidTr="00F229BB">
        <w:trPr>
          <w:trHeight w:val="1341"/>
        </w:trPr>
        <w:tc>
          <w:tcPr>
            <w:tcW w:w="5524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</w:tr>
      <w:tr w:rsidR="00F229BB" w:rsidTr="00F229BB">
        <w:trPr>
          <w:trHeight w:val="1341"/>
        </w:trPr>
        <w:tc>
          <w:tcPr>
            <w:tcW w:w="5524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F229BB" w:rsidRDefault="00F229BB" w:rsidP="0093517D">
            <w:pPr>
              <w:rPr>
                <w:rFonts w:asciiTheme="minorHAnsi" w:hAnsiTheme="minorHAnsi"/>
              </w:rPr>
            </w:pPr>
          </w:p>
        </w:tc>
      </w:tr>
    </w:tbl>
    <w:p w:rsidR="0093517D" w:rsidRPr="008D6E2C" w:rsidRDefault="0093517D" w:rsidP="0093517D">
      <w:pPr>
        <w:rPr>
          <w:rFonts w:asciiTheme="minorHAnsi" w:hAnsiTheme="minorHAnsi"/>
        </w:rPr>
      </w:pPr>
    </w:p>
    <w:p w:rsidR="00E23DD4" w:rsidRPr="008D6E2C" w:rsidRDefault="0093517D" w:rsidP="0093517D">
      <w:pPr>
        <w:rPr>
          <w:rFonts w:asciiTheme="minorHAnsi" w:hAnsiTheme="minorHAnsi"/>
        </w:rPr>
      </w:pP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  <w:r w:rsidRPr="008D6E2C">
        <w:rPr>
          <w:rFonts w:asciiTheme="minorHAnsi" w:hAnsiTheme="minorHAnsi"/>
        </w:rPr>
        <w:tab/>
      </w:r>
    </w:p>
    <w:sectPr w:rsidR="00E23DD4" w:rsidRPr="008D6E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2C" w:rsidRDefault="008D6E2C" w:rsidP="008D6E2C">
      <w:r>
        <w:separator/>
      </w:r>
    </w:p>
  </w:endnote>
  <w:endnote w:type="continuationSeparator" w:id="0">
    <w:p w:rsidR="008D6E2C" w:rsidRDefault="008D6E2C" w:rsidP="008D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2C" w:rsidRDefault="008D6E2C" w:rsidP="008D6E2C">
      <w:r>
        <w:separator/>
      </w:r>
    </w:p>
  </w:footnote>
  <w:footnote w:type="continuationSeparator" w:id="0">
    <w:p w:rsidR="008D6E2C" w:rsidRDefault="008D6E2C" w:rsidP="008D6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2C" w:rsidRDefault="008D6E2C" w:rsidP="008D6E2C">
    <w:pPr>
      <w:pStyle w:val="Sidhuvud"/>
      <w:ind w:left="-709"/>
    </w:pPr>
    <w:r>
      <w:rPr>
        <w:noProof/>
      </w:rPr>
      <w:drawing>
        <wp:inline distT="0" distB="0" distL="0" distR="0">
          <wp:extent cx="2846832" cy="493776"/>
          <wp:effectExtent l="0" t="0" r="0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S_logo_1_taglineW_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32" cy="49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7D"/>
    <w:rsid w:val="008D6E2C"/>
    <w:rsid w:val="0093517D"/>
    <w:rsid w:val="00E23DD4"/>
    <w:rsid w:val="00F2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6F032DE-7DC6-428A-BBA0-2935821C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3517D"/>
    <w:pPr>
      <w:keepNext/>
      <w:outlineLvl w:val="0"/>
    </w:pPr>
    <w:rPr>
      <w:b/>
      <w:bCs/>
      <w:u w:val="singl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D6E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517D"/>
    <w:rPr>
      <w:rFonts w:ascii="Times New Roman" w:eastAsia="Times New Roman" w:hAnsi="Times New Roman" w:cs="Times New Roman"/>
      <w:b/>
      <w:bCs/>
      <w:sz w:val="24"/>
      <w:szCs w:val="24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D6E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D6E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D6E2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D6E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D6E2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6E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D6E2C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table" w:styleId="Tabellrutnt">
    <w:name w:val="Table Grid"/>
    <w:basedOn w:val="Normaltabell"/>
    <w:uiPriority w:val="39"/>
    <w:rsid w:val="00F2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Tornberg</dc:creator>
  <cp:keywords/>
  <dc:description/>
  <cp:lastModifiedBy>Anna Sundin</cp:lastModifiedBy>
  <cp:revision>3</cp:revision>
  <dcterms:created xsi:type="dcterms:W3CDTF">2015-09-04T13:23:00Z</dcterms:created>
  <dcterms:modified xsi:type="dcterms:W3CDTF">2017-01-10T15:35:00Z</dcterms:modified>
</cp:coreProperties>
</file>