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CB20" w14:textId="77777777" w:rsidR="002A697C" w:rsidRDefault="00CF4998">
      <w:pPr>
        <w:pStyle w:val="Normal1"/>
        <w:rPr>
          <w:sz w:val="32"/>
          <w:szCs w:val="32"/>
        </w:rPr>
      </w:pPr>
      <w:r>
        <w:rPr>
          <w:b/>
          <w:sz w:val="32"/>
          <w:szCs w:val="32"/>
        </w:rPr>
        <w:t>ÅRSBERÄTTELSE FÖR SEKTIONEN FÖR SJUKVÅRDSFARMACI</w:t>
      </w:r>
    </w:p>
    <w:p w14:paraId="0D7452B6" w14:textId="625CE456" w:rsidR="002A697C" w:rsidRDefault="0081728B">
      <w:pPr>
        <w:pStyle w:val="Normal1"/>
        <w:rPr>
          <w:sz w:val="32"/>
          <w:szCs w:val="32"/>
        </w:rPr>
      </w:pPr>
      <w:r>
        <w:rPr>
          <w:b/>
          <w:sz w:val="32"/>
          <w:szCs w:val="32"/>
        </w:rPr>
        <w:t>VERKSAMHETSÅRET 202</w:t>
      </w:r>
      <w:r w:rsidR="0098604C">
        <w:rPr>
          <w:b/>
          <w:sz w:val="32"/>
          <w:szCs w:val="32"/>
        </w:rPr>
        <w:t>3</w:t>
      </w:r>
      <w:r>
        <w:rPr>
          <w:b/>
          <w:sz w:val="32"/>
          <w:szCs w:val="32"/>
        </w:rPr>
        <w:t xml:space="preserve"> </w:t>
      </w:r>
      <w:r w:rsidR="005522FD">
        <w:rPr>
          <w:b/>
          <w:sz w:val="32"/>
          <w:szCs w:val="32"/>
        </w:rPr>
        <w:t>(</w:t>
      </w:r>
      <w:r w:rsidR="005522FD" w:rsidRPr="005522FD">
        <w:rPr>
          <w:b/>
          <w:sz w:val="32"/>
          <w:szCs w:val="32"/>
        </w:rPr>
        <w:t>202</w:t>
      </w:r>
      <w:r w:rsidR="001C2A42">
        <w:rPr>
          <w:b/>
          <w:sz w:val="32"/>
          <w:szCs w:val="32"/>
        </w:rPr>
        <w:t>2</w:t>
      </w:r>
      <w:r w:rsidR="005522FD" w:rsidRPr="005522FD">
        <w:rPr>
          <w:b/>
          <w:sz w:val="32"/>
          <w:szCs w:val="32"/>
        </w:rPr>
        <w:t>-10-16 till 202</w:t>
      </w:r>
      <w:r w:rsidR="001C2A42">
        <w:rPr>
          <w:b/>
          <w:sz w:val="32"/>
          <w:szCs w:val="32"/>
        </w:rPr>
        <w:t>3</w:t>
      </w:r>
      <w:r w:rsidR="005522FD" w:rsidRPr="005522FD">
        <w:rPr>
          <w:b/>
          <w:sz w:val="32"/>
          <w:szCs w:val="32"/>
        </w:rPr>
        <w:t>-10-</w:t>
      </w:r>
      <w:r w:rsidR="000D73C4">
        <w:rPr>
          <w:b/>
          <w:sz w:val="32"/>
          <w:szCs w:val="32"/>
        </w:rPr>
        <w:t>11</w:t>
      </w:r>
      <w:r w:rsidR="005522FD">
        <w:rPr>
          <w:b/>
          <w:sz w:val="32"/>
          <w:szCs w:val="32"/>
        </w:rPr>
        <w:t>)</w:t>
      </w:r>
    </w:p>
    <w:p w14:paraId="4295B98D" w14:textId="77777777" w:rsidR="002A697C" w:rsidRDefault="002A697C">
      <w:pPr>
        <w:pStyle w:val="Normal1"/>
        <w:rPr>
          <w:sz w:val="32"/>
          <w:szCs w:val="32"/>
        </w:rPr>
      </w:pPr>
    </w:p>
    <w:p w14:paraId="04FC4139" w14:textId="77777777" w:rsidR="002A697C" w:rsidRDefault="00CF4998">
      <w:pPr>
        <w:pStyle w:val="Normal1"/>
        <w:rPr>
          <w:sz w:val="23"/>
          <w:szCs w:val="23"/>
        </w:rPr>
      </w:pPr>
      <w:r>
        <w:rPr>
          <w:b/>
          <w:sz w:val="28"/>
          <w:szCs w:val="28"/>
        </w:rPr>
        <w:t>VERKSAMHETSÅRET OCH VERKSAMHETSBERÄTTELSEN</w:t>
      </w:r>
    </w:p>
    <w:p w14:paraId="5C5EE9DE" w14:textId="33319F88" w:rsidR="002A697C" w:rsidRDefault="00CF4998">
      <w:pPr>
        <w:pStyle w:val="Normal1"/>
        <w:widowControl w:val="0"/>
      </w:pPr>
      <w:r w:rsidRPr="00C6189F">
        <w:t>Enligt styrelsebeslut i Sektionen för Sjukvårdsfarmaci omfattar verksamhetsåret tiden från årsmöte till årsmöte. Denna verksamhetsbe</w:t>
      </w:r>
      <w:r w:rsidR="005F7898">
        <w:t>r</w:t>
      </w:r>
      <w:r w:rsidR="0081728B">
        <w:t>ättelse för verksamhetsåret 202</w:t>
      </w:r>
      <w:r w:rsidR="00402CB2">
        <w:t>3</w:t>
      </w:r>
      <w:r w:rsidRPr="00C6189F">
        <w:t xml:space="preserve"> omfattar </w:t>
      </w:r>
      <w:r w:rsidR="002449B0">
        <w:t xml:space="preserve">tiden från och styrelsemöte </w:t>
      </w:r>
      <w:r w:rsidR="0081728B">
        <w:t>202</w:t>
      </w:r>
      <w:r w:rsidR="001C2A42">
        <w:t>2</w:t>
      </w:r>
      <w:r w:rsidR="002449B0" w:rsidRPr="00E62DD3">
        <w:t>-1</w:t>
      </w:r>
      <w:r w:rsidR="001C2A42">
        <w:t>1</w:t>
      </w:r>
      <w:r w:rsidR="00C6189F" w:rsidRPr="00E62DD3">
        <w:t>-</w:t>
      </w:r>
      <w:r w:rsidR="0081728B">
        <w:t>1</w:t>
      </w:r>
      <w:r w:rsidR="001C2A42">
        <w:t>4</w:t>
      </w:r>
      <w:r w:rsidRPr="00E62DD3">
        <w:t xml:space="preserve"> fram till datumet när denna verksamhetsberättelse skrivs, </w:t>
      </w:r>
      <w:r w:rsidR="00E62DD3" w:rsidRPr="00E62DD3">
        <w:t>202</w:t>
      </w:r>
      <w:r w:rsidR="001C2A42">
        <w:t>3</w:t>
      </w:r>
      <w:r w:rsidR="002449B0" w:rsidRPr="00E62DD3">
        <w:t>-10-</w:t>
      </w:r>
      <w:r w:rsidR="001C2A42">
        <w:t>08</w:t>
      </w:r>
      <w:r w:rsidR="00B7426A" w:rsidRPr="00E62DD3">
        <w:t>.</w:t>
      </w:r>
    </w:p>
    <w:p w14:paraId="403ED266" w14:textId="77777777" w:rsidR="002A697C" w:rsidRDefault="002A697C">
      <w:pPr>
        <w:pStyle w:val="Normal1"/>
      </w:pPr>
    </w:p>
    <w:p w14:paraId="451A6A59" w14:textId="77777777" w:rsidR="002A697C" w:rsidRDefault="00CF4998">
      <w:pPr>
        <w:pStyle w:val="Normal1"/>
        <w:rPr>
          <w:sz w:val="28"/>
          <w:szCs w:val="28"/>
        </w:rPr>
      </w:pPr>
      <w:r>
        <w:rPr>
          <w:b/>
          <w:sz w:val="28"/>
          <w:szCs w:val="28"/>
        </w:rPr>
        <w:t>MEDLEMMAR</w:t>
      </w:r>
    </w:p>
    <w:p w14:paraId="216EA343" w14:textId="385F8976" w:rsidR="002A697C" w:rsidRDefault="00CF4998">
      <w:pPr>
        <w:pStyle w:val="Normal1"/>
      </w:pPr>
      <w:r w:rsidRPr="00075B02">
        <w:t xml:space="preserve">Sektionen för Sjukvårdsfarmaci hade </w:t>
      </w:r>
      <w:r w:rsidR="009946C5" w:rsidRPr="00A85033">
        <w:t>5</w:t>
      </w:r>
      <w:r w:rsidR="001C2A42">
        <w:t>27</w:t>
      </w:r>
      <w:r w:rsidRPr="00A87B9C">
        <w:t xml:space="preserve"> medlemmar und</w:t>
      </w:r>
      <w:r w:rsidR="0081728B">
        <w:t>er 202</w:t>
      </w:r>
      <w:r w:rsidR="001C2A42">
        <w:t>3</w:t>
      </w:r>
      <w:r w:rsidRPr="00A85033">
        <w:t xml:space="preserve">, vilket </w:t>
      </w:r>
      <w:r w:rsidR="001C2A42">
        <w:t>är i linje med 532</w:t>
      </w:r>
      <w:r w:rsidR="00A85033" w:rsidRPr="00A85033">
        <w:t xml:space="preserve"> </w:t>
      </w:r>
      <w:r w:rsidR="00531145" w:rsidRPr="00A85033">
        <w:t>föregående år</w:t>
      </w:r>
      <w:r w:rsidR="001C2A42">
        <w:t xml:space="preserve">. Sektionen </w:t>
      </w:r>
      <w:r w:rsidR="0003178E">
        <w:t>upprätt</w:t>
      </w:r>
      <w:r w:rsidR="001C2A42">
        <w:t>håller sitt medlemsantal medan Apotekarsocieteten i stort tyvärr har minskat under 2023</w:t>
      </w:r>
      <w:r w:rsidRPr="00A87B9C">
        <w:t>.</w:t>
      </w:r>
      <w:r w:rsidR="00C50E1E" w:rsidRPr="00A87B9C">
        <w:t xml:space="preserve"> </w:t>
      </w:r>
    </w:p>
    <w:p w14:paraId="2C7A0D65" w14:textId="77777777" w:rsidR="002A697C" w:rsidRDefault="002A697C">
      <w:pPr>
        <w:pStyle w:val="Normal1"/>
        <w:rPr>
          <w:sz w:val="23"/>
          <w:szCs w:val="23"/>
        </w:rPr>
      </w:pPr>
    </w:p>
    <w:p w14:paraId="61609D2D" w14:textId="77777777" w:rsidR="002A697C" w:rsidRDefault="00CF4998">
      <w:pPr>
        <w:pStyle w:val="Normal1"/>
        <w:rPr>
          <w:sz w:val="28"/>
          <w:szCs w:val="28"/>
        </w:rPr>
      </w:pPr>
      <w:r>
        <w:rPr>
          <w:b/>
          <w:sz w:val="28"/>
          <w:szCs w:val="28"/>
        </w:rPr>
        <w:t>STYRELSE OCH ÖVRIGA FUNKTIONÄRER</w:t>
      </w:r>
    </w:p>
    <w:p w14:paraId="527ABE1C" w14:textId="77777777" w:rsidR="002A697C" w:rsidRDefault="00CF4998">
      <w:pPr>
        <w:pStyle w:val="Normal1"/>
      </w:pPr>
      <w:r>
        <w:rPr>
          <w:i/>
        </w:rPr>
        <w:t>Styrelsen har bestått av:</w:t>
      </w:r>
    </w:p>
    <w:p w14:paraId="49DC0E30" w14:textId="77777777" w:rsidR="002A697C" w:rsidRPr="00C6189F" w:rsidRDefault="00CF4998">
      <w:pPr>
        <w:pStyle w:val="Normal1"/>
      </w:pPr>
      <w:r w:rsidRPr="00C6189F">
        <w:t xml:space="preserve">Matts Balgård, </w:t>
      </w:r>
      <w:r w:rsidR="00263CC5">
        <w:t>Region</w:t>
      </w:r>
      <w:r w:rsidR="00263CC5" w:rsidRPr="00C6189F">
        <w:t xml:space="preserve"> </w:t>
      </w:r>
      <w:r w:rsidRPr="00C6189F">
        <w:t>Uppsala</w:t>
      </w:r>
      <w:r w:rsidR="001F32C4" w:rsidRPr="00C6189F">
        <w:t>, ordförande</w:t>
      </w:r>
    </w:p>
    <w:p w14:paraId="5E24175C" w14:textId="60B5599B" w:rsidR="003971AE" w:rsidRDefault="003971AE">
      <w:pPr>
        <w:pStyle w:val="Normal1"/>
      </w:pPr>
      <w:r>
        <w:t>Magnus Dahlander, Västra Götalandsregionen</w:t>
      </w:r>
    </w:p>
    <w:p w14:paraId="5420CFCE" w14:textId="47F9DD10" w:rsidR="002A697C" w:rsidRPr="00C6189F" w:rsidRDefault="001C2A42">
      <w:pPr>
        <w:pStyle w:val="Normal1"/>
      </w:pPr>
      <w:r>
        <w:t xml:space="preserve">Fredrik </w:t>
      </w:r>
      <w:proofErr w:type="spellStart"/>
      <w:r>
        <w:t>Vondracek</w:t>
      </w:r>
      <w:proofErr w:type="spellEnd"/>
      <w:r>
        <w:t>, Försvarsmakten</w:t>
      </w:r>
    </w:p>
    <w:p w14:paraId="09D0F352" w14:textId="10EAF68C" w:rsidR="002A697C" w:rsidRPr="00C6189F" w:rsidRDefault="0081728B">
      <w:pPr>
        <w:pStyle w:val="Normal1"/>
      </w:pPr>
      <w:r>
        <w:t xml:space="preserve">Sari </w:t>
      </w:r>
      <w:proofErr w:type="spellStart"/>
      <w:r>
        <w:t>Frigård</w:t>
      </w:r>
      <w:proofErr w:type="spellEnd"/>
      <w:r w:rsidR="001F32C4" w:rsidRPr="00C6189F">
        <w:t xml:space="preserve">, </w:t>
      </w:r>
      <w:proofErr w:type="spellStart"/>
      <w:r w:rsidR="001F32C4" w:rsidRPr="00C6189F">
        <w:t>ApoEx</w:t>
      </w:r>
      <w:proofErr w:type="spellEnd"/>
    </w:p>
    <w:p w14:paraId="30135054" w14:textId="77777777" w:rsidR="002A697C" w:rsidRDefault="002449B0">
      <w:pPr>
        <w:pStyle w:val="Normal1"/>
      </w:pPr>
      <w:r>
        <w:t>Maria Gustafsson, Umeå Universitet</w:t>
      </w:r>
    </w:p>
    <w:p w14:paraId="13F5F9D6" w14:textId="099C99E4" w:rsidR="008A1757" w:rsidRDefault="008A1757">
      <w:pPr>
        <w:pStyle w:val="Normal1"/>
      </w:pPr>
      <w:r>
        <w:t>Anna Skrinning, Region Värmland</w:t>
      </w:r>
    </w:p>
    <w:p w14:paraId="452B4D2E" w14:textId="6E54291B" w:rsidR="00B05A71" w:rsidRDefault="00B05A71">
      <w:pPr>
        <w:pStyle w:val="Normal1"/>
      </w:pPr>
      <w:r>
        <w:t>Karl-Johan Lindner, Region Västmanland</w:t>
      </w:r>
    </w:p>
    <w:p w14:paraId="5AED21B9" w14:textId="01B2D894" w:rsidR="002A697C" w:rsidRPr="001F32C4" w:rsidRDefault="001C2A42">
      <w:pPr>
        <w:pStyle w:val="Normal1"/>
      </w:pPr>
      <w:r>
        <w:t xml:space="preserve">Shelly </w:t>
      </w:r>
      <w:proofErr w:type="spellStart"/>
      <w:r>
        <w:t>Ngyen</w:t>
      </w:r>
      <w:proofErr w:type="spellEnd"/>
      <w:r>
        <w:t xml:space="preserve"> har varit adjungerad </w:t>
      </w:r>
      <w:r w:rsidR="00D82919">
        <w:t>studeranderepresentant</w:t>
      </w:r>
      <w:r w:rsidR="0003178E">
        <w:t xml:space="preserve"> sen sommaren 2023</w:t>
      </w:r>
    </w:p>
    <w:p w14:paraId="60D18081" w14:textId="77777777" w:rsidR="00C36098" w:rsidRDefault="00C36098">
      <w:pPr>
        <w:pStyle w:val="Normal1"/>
      </w:pPr>
    </w:p>
    <w:p w14:paraId="4F9AE99C" w14:textId="16E40082" w:rsidR="008A1757" w:rsidRDefault="0081728B">
      <w:pPr>
        <w:pStyle w:val="Normal1"/>
      </w:pPr>
      <w:r>
        <w:t>Katarina Bodin</w:t>
      </w:r>
      <w:r w:rsidR="00CF4998">
        <w:t xml:space="preserve"> har varit sektionens resursperson från Läkemedelsakademin </w:t>
      </w:r>
      <w:r w:rsidR="001C2A42">
        <w:t>fram till sommaren 2023, därefter efterträddes hon av Samira Blombäck. Katarina och Samira</w:t>
      </w:r>
      <w:r w:rsidR="00CF4998">
        <w:t xml:space="preserve"> har varit adjungerad</w:t>
      </w:r>
      <w:r w:rsidR="001C2A42">
        <w:t>e</w:t>
      </w:r>
      <w:r w:rsidR="00CF4998">
        <w:t xml:space="preserve"> till styrelsemötena.</w:t>
      </w:r>
      <w:r w:rsidR="002449B0">
        <w:t xml:space="preserve"> </w:t>
      </w:r>
    </w:p>
    <w:p w14:paraId="146BDF8D" w14:textId="77777777" w:rsidR="002A697C" w:rsidRDefault="002A697C">
      <w:pPr>
        <w:pStyle w:val="Normal1"/>
      </w:pPr>
    </w:p>
    <w:p w14:paraId="096BD60E" w14:textId="3E8443F8" w:rsidR="002A697C" w:rsidRPr="00A87B9C" w:rsidRDefault="00CF4998">
      <w:pPr>
        <w:pStyle w:val="Normal1"/>
      </w:pPr>
      <w:r w:rsidRPr="00C6189F">
        <w:t xml:space="preserve">Ordinarie valda ledamöter till Apotekarsocietetens fullmäktige har varit </w:t>
      </w:r>
      <w:r w:rsidR="00F04810">
        <w:t>Matts Balgård,</w:t>
      </w:r>
      <w:r w:rsidR="00C6189F" w:rsidRPr="00C6189F">
        <w:t xml:space="preserve"> </w:t>
      </w:r>
      <w:r w:rsidR="005522FD">
        <w:t xml:space="preserve">och </w:t>
      </w:r>
      <w:r w:rsidR="00D82919">
        <w:t>Anna Skrinning</w:t>
      </w:r>
      <w:r w:rsidRPr="00C6189F">
        <w:t xml:space="preserve">. </w:t>
      </w:r>
      <w:r w:rsidR="005522FD">
        <w:t xml:space="preserve">Sari </w:t>
      </w:r>
      <w:proofErr w:type="spellStart"/>
      <w:r w:rsidR="005522FD">
        <w:t>Frigård</w:t>
      </w:r>
      <w:proofErr w:type="spellEnd"/>
      <w:r w:rsidR="00870E14">
        <w:t xml:space="preserve"> och</w:t>
      </w:r>
      <w:r w:rsidR="00D82919">
        <w:t xml:space="preserve"> Maria Gusta</w:t>
      </w:r>
      <w:r w:rsidR="00531145">
        <w:t xml:space="preserve">fsson </w:t>
      </w:r>
      <w:r w:rsidRPr="00C6189F">
        <w:t>har varit fullmäkt</w:t>
      </w:r>
      <w:r w:rsidR="00602D97">
        <w:t>igesuppleanter i nämnd ordning.</w:t>
      </w:r>
      <w:r w:rsidR="0003178E">
        <w:t xml:space="preserve"> Under verksamhetsåret har ett extra fullmäktigemöte hållits via Zoom 18/4. Fullmäktige godkände att budgeten för 2023</w:t>
      </w:r>
      <w:r w:rsidR="00015499">
        <w:t>,</w:t>
      </w:r>
      <w:r w:rsidR="0003178E">
        <w:t xml:space="preserve"> som beslutades vi ordinarie fullmäktige i maj 2022</w:t>
      </w:r>
      <w:r w:rsidR="00015499">
        <w:t>,</w:t>
      </w:r>
      <w:r w:rsidR="0003178E">
        <w:t xml:space="preserve"> kommer att överskridas samt att styrelsen gavs mandat att sälja Apotekarsocietetens fastighet Rörstrand 12 om</w:t>
      </w:r>
      <w:r w:rsidR="00015499">
        <w:t>,</w:t>
      </w:r>
      <w:r w:rsidR="0003178E">
        <w:t xml:space="preserve"> och när</w:t>
      </w:r>
      <w:r w:rsidR="00015499">
        <w:t>,</w:t>
      </w:r>
      <w:r w:rsidR="0003178E">
        <w:t xml:space="preserve"> lämpligt tillfälle </w:t>
      </w:r>
      <w:r w:rsidR="007A0CA1">
        <w:t>gives</w:t>
      </w:r>
      <w:r w:rsidR="0003178E">
        <w:t>.</w:t>
      </w:r>
    </w:p>
    <w:p w14:paraId="08FF828C" w14:textId="77777777" w:rsidR="002A697C" w:rsidRPr="001F32C4" w:rsidRDefault="002A697C">
      <w:pPr>
        <w:pStyle w:val="Normal1"/>
        <w:rPr>
          <w:highlight w:val="yellow"/>
        </w:rPr>
      </w:pPr>
    </w:p>
    <w:p w14:paraId="4D3FF5D2" w14:textId="77777777" w:rsidR="00CF4998" w:rsidRPr="00BD08F4" w:rsidRDefault="00CF4998">
      <w:pPr>
        <w:pStyle w:val="Normal1"/>
      </w:pPr>
      <w:r w:rsidRPr="00BD08F4">
        <w:t xml:space="preserve">Revisor för sektionens verksamhet och räkenskaper har enligt beslut på årsmötet </w:t>
      </w:r>
    </w:p>
    <w:p w14:paraId="29C665A3" w14:textId="77777777" w:rsidR="002A697C" w:rsidRPr="00BD08F4" w:rsidRDefault="00CF4998">
      <w:pPr>
        <w:pStyle w:val="Normal1"/>
      </w:pPr>
      <w:r w:rsidRPr="00BD08F4">
        <w:t>2008-11-11 utgjorts av Apotekarsocietetens revisorer.</w:t>
      </w:r>
    </w:p>
    <w:p w14:paraId="3B35EAB8" w14:textId="77777777" w:rsidR="002A697C" w:rsidRPr="001F32C4" w:rsidRDefault="002A697C">
      <w:pPr>
        <w:pStyle w:val="Normal1"/>
        <w:rPr>
          <w:highlight w:val="yellow"/>
        </w:rPr>
      </w:pPr>
    </w:p>
    <w:p w14:paraId="1E7A59C8" w14:textId="2DF48CCA" w:rsidR="002A697C" w:rsidRDefault="00CF4998">
      <w:pPr>
        <w:pStyle w:val="Normal1"/>
      </w:pPr>
      <w:r w:rsidRPr="00BD08F4">
        <w:t>Valberedningen h</w:t>
      </w:r>
      <w:r w:rsidR="005522FD">
        <w:t xml:space="preserve">ar utgjorts av </w:t>
      </w:r>
      <w:proofErr w:type="spellStart"/>
      <w:r w:rsidR="00531145">
        <w:t>Parvaneh</w:t>
      </w:r>
      <w:proofErr w:type="spellEnd"/>
      <w:r w:rsidR="00531145">
        <w:t xml:space="preserve"> </w:t>
      </w:r>
      <w:proofErr w:type="spellStart"/>
      <w:r w:rsidR="00531145">
        <w:t>Aghazari</w:t>
      </w:r>
      <w:proofErr w:type="spellEnd"/>
      <w:r w:rsidR="00531145">
        <w:t xml:space="preserve"> </w:t>
      </w:r>
      <w:r w:rsidR="008A1757">
        <w:t>(sammankallande),</w:t>
      </w:r>
      <w:r w:rsidRPr="00BD08F4">
        <w:t xml:space="preserve"> </w:t>
      </w:r>
      <w:proofErr w:type="spellStart"/>
      <w:r w:rsidR="005522FD">
        <w:t>Za</w:t>
      </w:r>
      <w:r w:rsidR="00C4189D">
        <w:t>h</w:t>
      </w:r>
      <w:r w:rsidR="005522FD">
        <w:t>ra</w:t>
      </w:r>
      <w:proofErr w:type="spellEnd"/>
      <w:r w:rsidR="005522FD">
        <w:t xml:space="preserve"> Shah-Shahid</w:t>
      </w:r>
      <w:r w:rsidR="00531145">
        <w:t xml:space="preserve"> och </w:t>
      </w:r>
      <w:proofErr w:type="spellStart"/>
      <w:r w:rsidR="00531145">
        <w:t>Kaveh</w:t>
      </w:r>
      <w:proofErr w:type="spellEnd"/>
      <w:r w:rsidR="00531145">
        <w:t xml:space="preserve"> </w:t>
      </w:r>
      <w:proofErr w:type="spellStart"/>
      <w:r w:rsidR="00531145">
        <w:t>Teimori</w:t>
      </w:r>
      <w:proofErr w:type="spellEnd"/>
      <w:r w:rsidR="00531145">
        <w:t>.</w:t>
      </w:r>
    </w:p>
    <w:p w14:paraId="56D30554" w14:textId="77777777" w:rsidR="002A697C" w:rsidRDefault="00CF4998">
      <w:pPr>
        <w:pStyle w:val="Normal1"/>
        <w:rPr>
          <w:sz w:val="28"/>
          <w:szCs w:val="28"/>
        </w:rPr>
      </w:pPr>
      <w:r>
        <w:br w:type="page"/>
      </w:r>
      <w:r>
        <w:rPr>
          <w:b/>
          <w:sz w:val="28"/>
          <w:szCs w:val="28"/>
        </w:rPr>
        <w:lastRenderedPageBreak/>
        <w:t>VERKSAMHET</w:t>
      </w:r>
    </w:p>
    <w:p w14:paraId="78803FC7" w14:textId="77777777" w:rsidR="002A697C" w:rsidRDefault="002A697C">
      <w:pPr>
        <w:pStyle w:val="Normal1"/>
        <w:rPr>
          <w:sz w:val="23"/>
          <w:szCs w:val="23"/>
        </w:rPr>
      </w:pPr>
    </w:p>
    <w:p w14:paraId="6B1BB472" w14:textId="19F3D57E" w:rsidR="002A697C" w:rsidRPr="000701F5" w:rsidRDefault="008A1757">
      <w:pPr>
        <w:pStyle w:val="Normal1"/>
      </w:pPr>
      <w:r>
        <w:rPr>
          <w:b/>
        </w:rPr>
        <w:t>Sektion</w:t>
      </w:r>
      <w:r w:rsidR="005522FD">
        <w:rPr>
          <w:b/>
        </w:rPr>
        <w:t>ens årsmöte 202</w:t>
      </w:r>
      <w:r w:rsidR="00870E14">
        <w:rPr>
          <w:b/>
        </w:rPr>
        <w:t>2</w:t>
      </w:r>
    </w:p>
    <w:p w14:paraId="20E65CB2" w14:textId="056140B2" w:rsidR="002A697C" w:rsidRPr="000701F5" w:rsidRDefault="005522FD">
      <w:pPr>
        <w:pStyle w:val="Normal1"/>
      </w:pPr>
      <w:r>
        <w:t>Sektionens årsmöte 202</w:t>
      </w:r>
      <w:r w:rsidR="00870E14">
        <w:t>2</w:t>
      </w:r>
      <w:r w:rsidR="00CF4998" w:rsidRPr="000701F5">
        <w:t xml:space="preserve"> genomfördes per capsulam via mail. </w:t>
      </w:r>
      <w:r w:rsidR="00CF4998" w:rsidRPr="00C50E1E">
        <w:t>Inga övriga frågor</w:t>
      </w:r>
      <w:r w:rsidR="00CF4998" w:rsidRPr="000701F5">
        <w:t xml:space="preserve"> hade anmälts i förväg så årsmötet genomfördes enligt stadgarnas standarddagordning med röstningsförfarande per mail. Verksamhetsberät</w:t>
      </w:r>
      <w:r>
        <w:t>telsen för 202</w:t>
      </w:r>
      <w:r w:rsidR="00870E14">
        <w:t>2</w:t>
      </w:r>
      <w:r w:rsidR="00CF4998" w:rsidRPr="000701F5">
        <w:t xml:space="preserve"> godkändes och den avgående styrelsen beviljades ansvarsfrihet. Tillsättning av</w:t>
      </w:r>
      <w:r w:rsidR="001F32C4" w:rsidRPr="000701F5">
        <w:t xml:space="preserve"> förtroendeposter baserades på </w:t>
      </w:r>
      <w:r w:rsidR="00870E14">
        <w:t>37</w:t>
      </w:r>
      <w:r w:rsidR="000701F5">
        <w:t xml:space="preserve"> </w:t>
      </w:r>
      <w:r w:rsidR="00CF4998" w:rsidRPr="000701F5">
        <w:t>inkomna g</w:t>
      </w:r>
      <w:r>
        <w:t>iltiga röster. Styrelse för 202</w:t>
      </w:r>
      <w:r w:rsidR="00870E14">
        <w:t>3</w:t>
      </w:r>
      <w:r w:rsidR="00CF4998" w:rsidRPr="000701F5">
        <w:t xml:space="preserve"> valdes</w:t>
      </w:r>
      <w:r w:rsidR="001F32C4" w:rsidRPr="000701F5">
        <w:t xml:space="preserve"> enligt valberedningens förslag</w:t>
      </w:r>
      <w:r>
        <w:t>. Till valberedning för 202</w:t>
      </w:r>
      <w:r w:rsidR="00870E14">
        <w:t>3</w:t>
      </w:r>
      <w:r w:rsidR="00CF4998" w:rsidRPr="000701F5">
        <w:t xml:space="preserve"> </w:t>
      </w:r>
      <w:r w:rsidR="000709A4">
        <w:t>om</w:t>
      </w:r>
      <w:r w:rsidR="00CF4998" w:rsidRPr="000701F5">
        <w:t xml:space="preserve">valdes </w:t>
      </w:r>
      <w:proofErr w:type="spellStart"/>
      <w:r>
        <w:t>Parvaneh</w:t>
      </w:r>
      <w:proofErr w:type="spellEnd"/>
      <w:r>
        <w:t xml:space="preserve"> </w:t>
      </w:r>
      <w:proofErr w:type="spellStart"/>
      <w:r>
        <w:t>Aghazari</w:t>
      </w:r>
      <w:proofErr w:type="spellEnd"/>
      <w:r w:rsidR="00870E14">
        <w:t>,</w:t>
      </w:r>
      <w:r>
        <w:t xml:space="preserve"> </w:t>
      </w:r>
      <w:proofErr w:type="spellStart"/>
      <w:r>
        <w:t>Za</w:t>
      </w:r>
      <w:r w:rsidR="00C4189D">
        <w:t>h</w:t>
      </w:r>
      <w:r>
        <w:t>ra</w:t>
      </w:r>
      <w:proofErr w:type="spellEnd"/>
      <w:r>
        <w:t xml:space="preserve"> Shah-Shahid</w:t>
      </w:r>
      <w:r w:rsidR="008A1757">
        <w:t xml:space="preserve"> </w:t>
      </w:r>
      <w:r w:rsidR="00531145">
        <w:t xml:space="preserve">och </w:t>
      </w:r>
      <w:proofErr w:type="spellStart"/>
      <w:r w:rsidR="00531145">
        <w:t>Kaveh</w:t>
      </w:r>
      <w:proofErr w:type="spellEnd"/>
      <w:r w:rsidR="00531145">
        <w:t xml:space="preserve"> </w:t>
      </w:r>
      <w:proofErr w:type="spellStart"/>
      <w:r w:rsidR="00531145">
        <w:t>Teimori</w:t>
      </w:r>
      <w:proofErr w:type="spellEnd"/>
      <w:r w:rsidR="00CF4998" w:rsidRPr="000701F5">
        <w:t>.</w:t>
      </w:r>
    </w:p>
    <w:p w14:paraId="407EE611" w14:textId="77777777" w:rsidR="002A697C" w:rsidRPr="001F32C4" w:rsidRDefault="002A697C">
      <w:pPr>
        <w:pStyle w:val="Normal1"/>
        <w:rPr>
          <w:sz w:val="23"/>
          <w:szCs w:val="23"/>
          <w:highlight w:val="yellow"/>
        </w:rPr>
      </w:pPr>
    </w:p>
    <w:p w14:paraId="5F4CE600" w14:textId="77777777" w:rsidR="002A697C" w:rsidRPr="000701F5" w:rsidRDefault="00CF4998">
      <w:pPr>
        <w:pStyle w:val="Normal1"/>
      </w:pPr>
      <w:r w:rsidRPr="000701F5">
        <w:rPr>
          <w:b/>
        </w:rPr>
        <w:t>Styrelsemöten</w:t>
      </w:r>
    </w:p>
    <w:p w14:paraId="24208750" w14:textId="0CD5D22E" w:rsidR="002A697C" w:rsidRDefault="00CF4998">
      <w:pPr>
        <w:pStyle w:val="Normal1"/>
      </w:pPr>
      <w:r w:rsidRPr="000701F5">
        <w:t>Styrelsen har under verksa</w:t>
      </w:r>
      <w:r w:rsidR="000701F5" w:rsidRPr="000701F5">
        <w:t>mhetsåret 2</w:t>
      </w:r>
      <w:r w:rsidR="005522FD">
        <w:t>02</w:t>
      </w:r>
      <w:r w:rsidR="00870E14">
        <w:t>3</w:t>
      </w:r>
      <w:r w:rsidR="005522FD">
        <w:t xml:space="preserve"> (202</w:t>
      </w:r>
      <w:r w:rsidR="00870E14">
        <w:t>2</w:t>
      </w:r>
      <w:r w:rsidRPr="000701F5">
        <w:t>-1</w:t>
      </w:r>
      <w:r w:rsidR="00870E14">
        <w:t>1</w:t>
      </w:r>
      <w:r w:rsidR="005522FD">
        <w:t>-1</w:t>
      </w:r>
      <w:r w:rsidR="00870E14">
        <w:t>4</w:t>
      </w:r>
      <w:r w:rsidR="005522FD">
        <w:t xml:space="preserve"> till 202</w:t>
      </w:r>
      <w:r w:rsidR="00870E14">
        <w:t>3</w:t>
      </w:r>
      <w:r w:rsidRPr="000701F5">
        <w:t>-</w:t>
      </w:r>
      <w:r w:rsidR="00602D97">
        <w:t>10</w:t>
      </w:r>
      <w:r w:rsidRPr="000701F5">
        <w:t>-</w:t>
      </w:r>
      <w:r w:rsidR="00531145">
        <w:t>0</w:t>
      </w:r>
      <w:r w:rsidR="00870E14">
        <w:t>2</w:t>
      </w:r>
      <w:r w:rsidRPr="000701F5">
        <w:t xml:space="preserve">) haft </w:t>
      </w:r>
      <w:r w:rsidR="004B4A94">
        <w:t>nio</w:t>
      </w:r>
      <w:r w:rsidR="00E63718">
        <w:t xml:space="preserve"> </w:t>
      </w:r>
      <w:r w:rsidR="00BE60E0">
        <w:t xml:space="preserve">protokollförda möten varav </w:t>
      </w:r>
      <w:r w:rsidR="004B4A94">
        <w:t>sex</w:t>
      </w:r>
      <w:r w:rsidR="008A2CF7">
        <w:t xml:space="preserve"> har genomförts </w:t>
      </w:r>
      <w:r w:rsidR="00393F7E">
        <w:t>digitalt via</w:t>
      </w:r>
      <w:r w:rsidR="00ED4BF1">
        <w:t xml:space="preserve"> </w:t>
      </w:r>
      <w:r w:rsidR="00E63718">
        <w:t>Zoom</w:t>
      </w:r>
      <w:r w:rsidR="00393F7E">
        <w:t xml:space="preserve"> eller Teams</w:t>
      </w:r>
      <w:r w:rsidR="00BE60E0">
        <w:t xml:space="preserve"> </w:t>
      </w:r>
      <w:r w:rsidR="00393F7E">
        <w:t xml:space="preserve">och </w:t>
      </w:r>
      <w:r w:rsidR="004B4A94">
        <w:t>tre</w:t>
      </w:r>
      <w:r w:rsidR="00393F7E">
        <w:t xml:space="preserve"> har hållits </w:t>
      </w:r>
      <w:r w:rsidRPr="000701F5">
        <w:t>fysisk</w:t>
      </w:r>
      <w:r w:rsidR="00393F7E">
        <w:t>t</w:t>
      </w:r>
      <w:r w:rsidRPr="000701F5">
        <w:t xml:space="preserve"> på Apotekarsocietetens kansli i Stockholm.</w:t>
      </w:r>
      <w:r w:rsidR="00374B2C" w:rsidRPr="000701F5">
        <w:t xml:space="preserve"> </w:t>
      </w:r>
    </w:p>
    <w:p w14:paraId="136EA2B6" w14:textId="77777777" w:rsidR="004B4A94" w:rsidRPr="000B6F40" w:rsidRDefault="004B4A94">
      <w:pPr>
        <w:pStyle w:val="Normal1"/>
        <w:rPr>
          <w:bCs/>
        </w:rPr>
      </w:pPr>
    </w:p>
    <w:p w14:paraId="37DE89C3" w14:textId="7A8BA59A" w:rsidR="002A697C" w:rsidRDefault="00CF4998">
      <w:pPr>
        <w:pStyle w:val="Normal1"/>
      </w:pPr>
      <w:r>
        <w:rPr>
          <w:b/>
        </w:rPr>
        <w:t>Andra möten och arbetsgrupper</w:t>
      </w:r>
    </w:p>
    <w:p w14:paraId="6F57CFF5" w14:textId="54F4B274" w:rsidR="002A697C" w:rsidRPr="00494D25" w:rsidRDefault="00504401" w:rsidP="00117A51">
      <w:pPr>
        <w:pStyle w:val="Normal1"/>
        <w:numPr>
          <w:ilvl w:val="0"/>
          <w:numId w:val="6"/>
        </w:numPr>
      </w:pPr>
      <w:r w:rsidRPr="00272528">
        <w:t>Ma</w:t>
      </w:r>
      <w:r w:rsidR="009265C3" w:rsidRPr="00272528">
        <w:t>t</w:t>
      </w:r>
      <w:r w:rsidRPr="00272528">
        <w:t>ts Balgård</w:t>
      </w:r>
      <w:r w:rsidR="00CF4998" w:rsidRPr="00272528">
        <w:t xml:space="preserve"> deltog vid Apotekarsocietetens </w:t>
      </w:r>
      <w:r w:rsidR="00CF4998" w:rsidRPr="00494D25">
        <w:t>ordfö</w:t>
      </w:r>
      <w:r w:rsidR="00117A51" w:rsidRPr="00494D25">
        <w:t xml:space="preserve">randekonferens </w:t>
      </w:r>
      <w:r w:rsidR="000800E3">
        <w:t>3–</w:t>
      </w:r>
      <w:r w:rsidR="002B5160">
        <w:t>4</w:t>
      </w:r>
      <w:r w:rsidR="00494D25" w:rsidRPr="00494D25">
        <w:t xml:space="preserve"> februari </w:t>
      </w:r>
      <w:r w:rsidR="00D2222C">
        <w:t xml:space="preserve">samt krets- och </w:t>
      </w:r>
      <w:r w:rsidR="00D2222C" w:rsidRPr="00272528">
        <w:t>sektionsråd</w:t>
      </w:r>
      <w:r w:rsidR="00D2222C">
        <w:t>smöte 2</w:t>
      </w:r>
      <w:r w:rsidR="00BD0331">
        <w:t>9</w:t>
      </w:r>
      <w:r w:rsidR="007A0CA1">
        <w:t>:e september</w:t>
      </w:r>
      <w:r w:rsidR="00CF4998" w:rsidRPr="00494D25">
        <w:t>.</w:t>
      </w:r>
    </w:p>
    <w:p w14:paraId="16D1ED35" w14:textId="473064A4" w:rsidR="00C370A8" w:rsidRDefault="002512E3" w:rsidP="00272528">
      <w:pPr>
        <w:pStyle w:val="Normal2"/>
        <w:numPr>
          <w:ilvl w:val="0"/>
          <w:numId w:val="6"/>
        </w:numPr>
      </w:pPr>
      <w:r>
        <w:t>Matts Balgård och Katarina Bodin representerade Apotekarsocieteten som utställare vid Mellansvensk</w:t>
      </w:r>
      <w:r w:rsidR="0052250B">
        <w:t>t</w:t>
      </w:r>
      <w:r>
        <w:t xml:space="preserve"> </w:t>
      </w:r>
      <w:proofErr w:type="spellStart"/>
      <w:r>
        <w:t>läkemedelsforum</w:t>
      </w:r>
      <w:proofErr w:type="spellEnd"/>
      <w:r>
        <w:t xml:space="preserve"> i </w:t>
      </w:r>
      <w:r w:rsidR="009671C6">
        <w:t>Karlstad</w:t>
      </w:r>
      <w:r>
        <w:t xml:space="preserve"> 1</w:t>
      </w:r>
      <w:r w:rsidR="00385B01">
        <w:t>–</w:t>
      </w:r>
      <w:r>
        <w:t>2</w:t>
      </w:r>
      <w:r w:rsidR="00D2222C">
        <w:t xml:space="preserve"> februari</w:t>
      </w:r>
      <w:r w:rsidR="00C370A8">
        <w:t>.</w:t>
      </w:r>
      <w:r w:rsidR="00DC182C">
        <w:t xml:space="preserve"> </w:t>
      </w:r>
    </w:p>
    <w:p w14:paraId="03EDC2B8" w14:textId="748F928C" w:rsidR="00385B01" w:rsidRDefault="002512E3" w:rsidP="00D2222C">
      <w:pPr>
        <w:pStyle w:val="Normal2"/>
        <w:numPr>
          <w:ilvl w:val="0"/>
          <w:numId w:val="6"/>
        </w:numPr>
      </w:pPr>
      <w:r>
        <w:t xml:space="preserve">Matts Balgård och Maria Gustafsson har </w:t>
      </w:r>
      <w:r w:rsidR="00385B01">
        <w:t>tillsammans med Sandra Jonsson och Katarina Nilsson-Sundström från Övre Norrlandskretsen medverkat som utställare vid arbetsmarknadskväll för farmacistudenter i Umeå 5:e oktober.</w:t>
      </w:r>
    </w:p>
    <w:p w14:paraId="5D35B567" w14:textId="1E02F104" w:rsidR="00D2222C" w:rsidRDefault="00D2222C" w:rsidP="00D2222C">
      <w:pPr>
        <w:pStyle w:val="Normal2"/>
        <w:numPr>
          <w:ilvl w:val="0"/>
          <w:numId w:val="6"/>
        </w:numPr>
      </w:pPr>
      <w:r>
        <w:t xml:space="preserve">Matts har varit internrevisor i </w:t>
      </w:r>
      <w:proofErr w:type="spellStart"/>
      <w:r>
        <w:t>EAHP</w:t>
      </w:r>
      <w:proofErr w:type="spellEnd"/>
      <w:r w:rsidR="00402CB2">
        <w:t xml:space="preserve"> och som del i det uppdragit besökt </w:t>
      </w:r>
      <w:proofErr w:type="spellStart"/>
      <w:r w:rsidR="00402CB2">
        <w:t>EAHP:s</w:t>
      </w:r>
      <w:proofErr w:type="spellEnd"/>
      <w:r w:rsidR="00402CB2">
        <w:t xml:space="preserve"> kansli i Bryssel 2–3 maj för att gå igenom verifikat, protokoll och intervjua personalen. </w:t>
      </w:r>
      <w:r>
        <w:t xml:space="preserve"> </w:t>
      </w:r>
    </w:p>
    <w:p w14:paraId="3F2228A3" w14:textId="77777777" w:rsidR="002A697C" w:rsidRDefault="002A697C">
      <w:pPr>
        <w:pStyle w:val="Normal1"/>
      </w:pPr>
    </w:p>
    <w:p w14:paraId="1C7DCDEF" w14:textId="77777777" w:rsidR="002A697C" w:rsidRPr="00C370A8" w:rsidRDefault="00CF4998">
      <w:pPr>
        <w:pStyle w:val="Normal1"/>
      </w:pPr>
      <w:r w:rsidRPr="00C370A8">
        <w:rPr>
          <w:b/>
        </w:rPr>
        <w:t>Internationella kontakter och möten</w:t>
      </w:r>
    </w:p>
    <w:p w14:paraId="24F88100" w14:textId="2F98B926" w:rsidR="003F4B31" w:rsidRPr="0009146C" w:rsidRDefault="00B36A9C" w:rsidP="003F4B31">
      <w:pPr>
        <w:pStyle w:val="Normal1"/>
        <w:numPr>
          <w:ilvl w:val="0"/>
          <w:numId w:val="5"/>
        </w:numPr>
      </w:pPr>
      <w:r>
        <w:t xml:space="preserve">EAHP-kongressen </w:t>
      </w:r>
      <w:r w:rsidR="00393F7E">
        <w:t xml:space="preserve">ägde rum i </w:t>
      </w:r>
      <w:r w:rsidR="000800E3">
        <w:t>Lissabon</w:t>
      </w:r>
      <w:r>
        <w:t xml:space="preserve"> 2</w:t>
      </w:r>
      <w:r w:rsidR="000800E3">
        <w:t>2</w:t>
      </w:r>
      <w:r w:rsidR="00E63718">
        <w:t>–</w:t>
      </w:r>
      <w:r w:rsidR="00D73E94">
        <w:t>2</w:t>
      </w:r>
      <w:r w:rsidR="000800E3">
        <w:t>4</w:t>
      </w:r>
      <w:r w:rsidR="00E6770B">
        <w:t xml:space="preserve"> mars</w:t>
      </w:r>
      <w:r w:rsidR="00393F7E">
        <w:t xml:space="preserve">. </w:t>
      </w:r>
      <w:r w:rsidR="000800E3">
        <w:t>Matts</w:t>
      </w:r>
      <w:r w:rsidR="009D3C31">
        <w:t xml:space="preserve"> Balgård</w:t>
      </w:r>
      <w:r w:rsidR="000800E3">
        <w:t xml:space="preserve">, </w:t>
      </w:r>
      <w:r w:rsidR="009671C6">
        <w:t>Sari</w:t>
      </w:r>
      <w:r w:rsidR="009D3C31">
        <w:t xml:space="preserve"> </w:t>
      </w:r>
      <w:proofErr w:type="spellStart"/>
      <w:r w:rsidR="009D3C31">
        <w:t>Frigård</w:t>
      </w:r>
      <w:proofErr w:type="spellEnd"/>
      <w:r w:rsidR="009671C6">
        <w:t xml:space="preserve">, </w:t>
      </w:r>
      <w:r w:rsidR="000800E3">
        <w:t xml:space="preserve">Magnus </w:t>
      </w:r>
      <w:r w:rsidR="009D3C31">
        <w:t xml:space="preserve">Dahlander </w:t>
      </w:r>
      <w:r w:rsidR="000800E3">
        <w:t>och Karl-Johan</w:t>
      </w:r>
      <w:r w:rsidR="00393F7E">
        <w:t xml:space="preserve"> </w:t>
      </w:r>
      <w:r w:rsidR="009D3C31">
        <w:t xml:space="preserve">Lindner </w:t>
      </w:r>
      <w:r w:rsidR="007D6D22">
        <w:t xml:space="preserve">deltog </w:t>
      </w:r>
      <w:r w:rsidR="00402CB2">
        <w:t xml:space="preserve">från sektionen </w:t>
      </w:r>
      <w:r w:rsidR="007D6D22">
        <w:t>och</w:t>
      </w:r>
      <w:r w:rsidR="000800E3">
        <w:t xml:space="preserve"> Magnus</w:t>
      </w:r>
      <w:r w:rsidR="00393F7E">
        <w:t xml:space="preserve"> representerade Sverige vid </w:t>
      </w:r>
      <w:proofErr w:type="spellStart"/>
      <w:r w:rsidR="00393F7E">
        <w:t>EAHP:s</w:t>
      </w:r>
      <w:proofErr w:type="spellEnd"/>
      <w:r w:rsidR="00393F7E">
        <w:t xml:space="preserve"> </w:t>
      </w:r>
      <w:proofErr w:type="spellStart"/>
      <w:r w:rsidR="0009146C">
        <w:t>m</w:t>
      </w:r>
      <w:r w:rsidR="00393F7E">
        <w:t>ember</w:t>
      </w:r>
      <w:r w:rsidR="0009146C">
        <w:t>s</w:t>
      </w:r>
      <w:proofErr w:type="spellEnd"/>
      <w:r w:rsidR="007D6D22">
        <w:t>’</w:t>
      </w:r>
      <w:r w:rsidR="00393F7E">
        <w:t xml:space="preserve"> meeting</w:t>
      </w:r>
      <w:r w:rsidR="002B5160" w:rsidRPr="0009146C">
        <w:t>.</w:t>
      </w:r>
    </w:p>
    <w:p w14:paraId="61CB4081" w14:textId="51DE4C25" w:rsidR="004C0BE7" w:rsidRPr="003F4B31" w:rsidRDefault="000800E3" w:rsidP="00AA7836">
      <w:pPr>
        <w:pStyle w:val="Normal2"/>
        <w:numPr>
          <w:ilvl w:val="0"/>
          <w:numId w:val="5"/>
        </w:numPr>
      </w:pPr>
      <w:r>
        <w:t>Matts Balgård, Karl-Johan Lindner</w:t>
      </w:r>
      <w:r w:rsidR="00001337" w:rsidRPr="00AA7836">
        <w:t xml:space="preserve"> och </w:t>
      </w:r>
      <w:r w:rsidR="00393F7E" w:rsidRPr="00AA7836">
        <w:t>Magnus Dahlander</w:t>
      </w:r>
      <w:r w:rsidR="00CF4998" w:rsidRPr="00AA7836">
        <w:t xml:space="preserve"> representerade Sverige vid </w:t>
      </w:r>
      <w:proofErr w:type="spellStart"/>
      <w:r w:rsidR="00CF4998" w:rsidRPr="00AA7836">
        <w:t>EAHP:s</w:t>
      </w:r>
      <w:proofErr w:type="spellEnd"/>
      <w:r w:rsidR="00CF4998" w:rsidRPr="00AA7836">
        <w:t xml:space="preserve"> General </w:t>
      </w:r>
      <w:proofErr w:type="spellStart"/>
      <w:r w:rsidR="00CF4998" w:rsidRPr="00AA7836">
        <w:t>Assembly</w:t>
      </w:r>
      <w:proofErr w:type="spellEnd"/>
      <w:r w:rsidR="00A44022" w:rsidRPr="00AA7836">
        <w:t xml:space="preserve">, GA, </w:t>
      </w:r>
      <w:r w:rsidR="00D73E94" w:rsidRPr="00AA7836">
        <w:t xml:space="preserve">som hölls </w:t>
      </w:r>
      <w:r w:rsidR="00393F7E" w:rsidRPr="00AA7836">
        <w:t xml:space="preserve">i </w:t>
      </w:r>
      <w:r>
        <w:t>Krakow 8</w:t>
      </w:r>
      <w:r w:rsidR="00BE070E" w:rsidRPr="00AA7836">
        <w:t>–</w:t>
      </w:r>
      <w:r w:rsidR="00001337" w:rsidRPr="00AA7836">
        <w:t>1</w:t>
      </w:r>
      <w:r w:rsidR="00AA7836" w:rsidRPr="00AA7836">
        <w:t>1</w:t>
      </w:r>
      <w:r w:rsidR="00001337" w:rsidRPr="00AA7836">
        <w:t xml:space="preserve"> juni</w:t>
      </w:r>
      <w:r w:rsidR="00272528" w:rsidRPr="00AA7836">
        <w:t>.</w:t>
      </w:r>
      <w:r w:rsidR="00AA7836" w:rsidRPr="00AA7836">
        <w:t xml:space="preserve"> </w:t>
      </w:r>
      <w:r w:rsidR="00AA7836" w:rsidRPr="00AA7836">
        <w:rPr>
          <w:rFonts w:cs="Calibri"/>
        </w:rPr>
        <w:t xml:space="preserve">På </w:t>
      </w:r>
      <w:proofErr w:type="spellStart"/>
      <w:r w:rsidR="00AA7836" w:rsidRPr="00AA7836">
        <w:rPr>
          <w:rFonts w:cs="Calibri"/>
        </w:rPr>
        <w:t>mötet</w:t>
      </w:r>
      <w:proofErr w:type="spellEnd"/>
      <w:r w:rsidR="00AA7836" w:rsidRPr="00AA7836">
        <w:rPr>
          <w:rFonts w:cs="Calibri"/>
        </w:rPr>
        <w:t xml:space="preserve"> </w:t>
      </w:r>
      <w:r w:rsidR="00D2222C">
        <w:rPr>
          <w:rFonts w:cs="Calibri"/>
        </w:rPr>
        <w:t>om</w:t>
      </w:r>
      <w:r w:rsidR="00AA7836" w:rsidRPr="00AA7836">
        <w:rPr>
          <w:rFonts w:cs="Calibri"/>
        </w:rPr>
        <w:t xml:space="preserve">valdes Matts </w:t>
      </w:r>
      <w:proofErr w:type="spellStart"/>
      <w:r w:rsidR="00AA7836" w:rsidRPr="00AA7836">
        <w:rPr>
          <w:rFonts w:cs="Calibri"/>
        </w:rPr>
        <w:t>Balgård</w:t>
      </w:r>
      <w:proofErr w:type="spellEnd"/>
      <w:r w:rsidR="00AA7836" w:rsidRPr="00AA7836">
        <w:rPr>
          <w:rFonts w:cs="Calibri"/>
        </w:rPr>
        <w:t xml:space="preserve"> </w:t>
      </w:r>
      <w:r w:rsidR="00D2222C">
        <w:rPr>
          <w:rFonts w:cs="Calibri"/>
        </w:rPr>
        <w:t>som</w:t>
      </w:r>
      <w:r w:rsidR="00AA7836" w:rsidRPr="00AA7836">
        <w:rPr>
          <w:rFonts w:cs="Calibri"/>
        </w:rPr>
        <w:t xml:space="preserve"> förtroendevald revisor inom EAHP. </w:t>
      </w:r>
      <w:proofErr w:type="spellStart"/>
      <w:r w:rsidR="00AA7836" w:rsidRPr="00AA7836">
        <w:rPr>
          <w:rFonts w:cs="Calibri"/>
        </w:rPr>
        <w:t>Mötet</w:t>
      </w:r>
      <w:proofErr w:type="spellEnd"/>
      <w:r w:rsidR="00AA7836" w:rsidRPr="00AA7836">
        <w:rPr>
          <w:rFonts w:cs="Calibri"/>
        </w:rPr>
        <w:t xml:space="preserve"> </w:t>
      </w:r>
      <w:r w:rsidR="00D2222C">
        <w:rPr>
          <w:rFonts w:cs="Calibri"/>
        </w:rPr>
        <w:t>beslutade att tilldela resurser</w:t>
      </w:r>
      <w:r w:rsidR="007A0CA1">
        <w:rPr>
          <w:rFonts w:cs="Calibri"/>
        </w:rPr>
        <w:t xml:space="preserve"> för att utöka personalstyrkan vid </w:t>
      </w:r>
      <w:proofErr w:type="spellStart"/>
      <w:r w:rsidR="007A0CA1">
        <w:rPr>
          <w:rFonts w:cs="Calibri"/>
        </w:rPr>
        <w:t>EAHP:s</w:t>
      </w:r>
      <w:proofErr w:type="spellEnd"/>
      <w:r w:rsidR="007A0CA1">
        <w:rPr>
          <w:rFonts w:cs="Calibri"/>
        </w:rPr>
        <w:t xml:space="preserve"> kansli i Bryssel med en tjänst</w:t>
      </w:r>
      <w:r w:rsidR="00402CB2">
        <w:rPr>
          <w:rFonts w:cs="Calibri"/>
        </w:rPr>
        <w:t xml:space="preserve"> samt att tidskriften </w:t>
      </w:r>
      <w:proofErr w:type="spellStart"/>
      <w:r w:rsidR="00402CB2">
        <w:rPr>
          <w:rFonts w:cs="Calibri"/>
        </w:rPr>
        <w:t>European</w:t>
      </w:r>
      <w:proofErr w:type="spellEnd"/>
      <w:r w:rsidR="00402CB2">
        <w:rPr>
          <w:rFonts w:cs="Calibri"/>
        </w:rPr>
        <w:t xml:space="preserve"> Journal </w:t>
      </w:r>
      <w:proofErr w:type="spellStart"/>
      <w:r w:rsidR="00402CB2">
        <w:rPr>
          <w:rFonts w:cs="Calibri"/>
        </w:rPr>
        <w:t>of</w:t>
      </w:r>
      <w:proofErr w:type="spellEnd"/>
      <w:r w:rsidR="00402CB2">
        <w:rPr>
          <w:rFonts w:cs="Calibri"/>
        </w:rPr>
        <w:t xml:space="preserve"> Hospital </w:t>
      </w:r>
      <w:proofErr w:type="spellStart"/>
      <w:r w:rsidR="00402CB2">
        <w:rPr>
          <w:rFonts w:cs="Calibri"/>
        </w:rPr>
        <w:t>Pharmacy</w:t>
      </w:r>
      <w:proofErr w:type="spellEnd"/>
      <w:r w:rsidR="00402CB2">
        <w:rPr>
          <w:rFonts w:cs="Calibri"/>
        </w:rPr>
        <w:t xml:space="preserve"> kom</w:t>
      </w:r>
      <w:r w:rsidR="00B05A71">
        <w:rPr>
          <w:rFonts w:cs="Calibri"/>
        </w:rPr>
        <w:t>m</w:t>
      </w:r>
      <w:r w:rsidR="00402CB2">
        <w:rPr>
          <w:rFonts w:cs="Calibri"/>
        </w:rPr>
        <w:t>er att övergå till att enbart ges ut som e-tidskrift i digital form</w:t>
      </w:r>
      <w:r w:rsidR="00AA7836" w:rsidRPr="00AA7836">
        <w:rPr>
          <w:rFonts w:cs="Calibri"/>
        </w:rPr>
        <w:t xml:space="preserve">. </w:t>
      </w:r>
      <w:r w:rsidR="007A0CA1">
        <w:rPr>
          <w:rFonts w:cs="Calibri"/>
        </w:rPr>
        <w:t>Vidare antogs fyra uppdaterade policyprogram</w:t>
      </w:r>
      <w:r w:rsidR="00402CB2">
        <w:rPr>
          <w:rFonts w:cs="Calibri"/>
        </w:rPr>
        <w:t xml:space="preserve"> och lobbyarbetet kring EU:s nya läkemedelslagstiftning presenterades.</w:t>
      </w:r>
    </w:p>
    <w:p w14:paraId="127F7DC4" w14:textId="1A6E5C5E" w:rsidR="003F4B31" w:rsidRPr="009D3C31" w:rsidRDefault="003F4B31" w:rsidP="00AA7836">
      <w:pPr>
        <w:pStyle w:val="Normal2"/>
        <w:numPr>
          <w:ilvl w:val="0"/>
          <w:numId w:val="5"/>
        </w:numPr>
      </w:pPr>
      <w:r>
        <w:rPr>
          <w:rFonts w:cs="Calibri"/>
        </w:rPr>
        <w:t xml:space="preserve">Matts </w:t>
      </w:r>
      <w:r w:rsidR="009D3C31">
        <w:rPr>
          <w:rFonts w:cs="Calibri"/>
        </w:rPr>
        <w:t xml:space="preserve">Balgård </w:t>
      </w:r>
      <w:r>
        <w:rPr>
          <w:rFonts w:cs="Calibri"/>
        </w:rPr>
        <w:t xml:space="preserve">har deltagit vid </w:t>
      </w:r>
      <w:r w:rsidR="007D6D22">
        <w:rPr>
          <w:rFonts w:cs="Calibri"/>
        </w:rPr>
        <w:t xml:space="preserve">två </w:t>
      </w:r>
      <w:r w:rsidR="00F636A5">
        <w:rPr>
          <w:rFonts w:cs="Calibri"/>
        </w:rPr>
        <w:t>digital</w:t>
      </w:r>
      <w:r w:rsidR="007D6D22">
        <w:rPr>
          <w:rFonts w:cs="Calibri"/>
        </w:rPr>
        <w:t>a</w:t>
      </w:r>
      <w:r w:rsidR="00F636A5">
        <w:rPr>
          <w:rFonts w:cs="Calibri"/>
        </w:rPr>
        <w:t xml:space="preserve"> </w:t>
      </w:r>
      <w:r>
        <w:rPr>
          <w:rFonts w:cs="Calibri"/>
        </w:rPr>
        <w:t>avstä</w:t>
      </w:r>
      <w:r w:rsidR="00F636A5">
        <w:rPr>
          <w:rFonts w:cs="Calibri"/>
        </w:rPr>
        <w:t>mningsmöte</w:t>
      </w:r>
      <w:r w:rsidR="007D6D22">
        <w:rPr>
          <w:rFonts w:cs="Calibri"/>
        </w:rPr>
        <w:t>n</w:t>
      </w:r>
      <w:r w:rsidR="00F636A5">
        <w:rPr>
          <w:rFonts w:cs="Calibri"/>
        </w:rPr>
        <w:t xml:space="preserve"> för </w:t>
      </w:r>
      <w:proofErr w:type="spellStart"/>
      <w:r w:rsidR="00F636A5">
        <w:rPr>
          <w:rFonts w:cs="Calibri"/>
        </w:rPr>
        <w:t>EAHP</w:t>
      </w:r>
      <w:proofErr w:type="spellEnd"/>
      <w:r w:rsidR="00F636A5">
        <w:rPr>
          <w:rFonts w:cs="Calibri"/>
        </w:rPr>
        <w:t xml:space="preserve"> national </w:t>
      </w:r>
      <w:proofErr w:type="spellStart"/>
      <w:r w:rsidR="00F636A5">
        <w:rPr>
          <w:rFonts w:cs="Calibri"/>
        </w:rPr>
        <w:t>statements</w:t>
      </w:r>
      <w:proofErr w:type="spellEnd"/>
      <w:r w:rsidR="00F636A5">
        <w:rPr>
          <w:rFonts w:cs="Calibri"/>
        </w:rPr>
        <w:t xml:space="preserve"> </w:t>
      </w:r>
      <w:proofErr w:type="spellStart"/>
      <w:r w:rsidR="00F636A5">
        <w:rPr>
          <w:rFonts w:cs="Calibri"/>
        </w:rPr>
        <w:t>ambassadors</w:t>
      </w:r>
      <w:proofErr w:type="spellEnd"/>
      <w:r w:rsidR="009671C6">
        <w:rPr>
          <w:rFonts w:cs="Calibri"/>
        </w:rPr>
        <w:t xml:space="preserve">. Matts och Magnus har medverkat vid två webmöten för de nordiska </w:t>
      </w:r>
      <w:proofErr w:type="spellStart"/>
      <w:r w:rsidR="009671C6">
        <w:rPr>
          <w:rFonts w:cs="Calibri"/>
        </w:rPr>
        <w:t>EAHP</w:t>
      </w:r>
      <w:proofErr w:type="spellEnd"/>
      <w:r w:rsidR="009671C6">
        <w:rPr>
          <w:rFonts w:cs="Calibri"/>
        </w:rPr>
        <w:t>-delegaterna</w:t>
      </w:r>
      <w:r w:rsidR="00F636A5">
        <w:rPr>
          <w:rFonts w:cs="Calibri"/>
        </w:rPr>
        <w:t>.</w:t>
      </w:r>
    </w:p>
    <w:p w14:paraId="11AD07FF" w14:textId="5B5FE389" w:rsidR="009D3C31" w:rsidRPr="00272528" w:rsidRDefault="009D3C31" w:rsidP="009D3C31">
      <w:pPr>
        <w:pStyle w:val="Normal2"/>
        <w:numPr>
          <w:ilvl w:val="0"/>
          <w:numId w:val="5"/>
        </w:numPr>
      </w:pPr>
      <w:r>
        <w:t xml:space="preserve">Anna </w:t>
      </w:r>
      <w:r>
        <w:t xml:space="preserve">Skrinning </w:t>
      </w:r>
      <w:r>
        <w:t xml:space="preserve">har deltagit vid </w:t>
      </w:r>
      <w:proofErr w:type="spellStart"/>
      <w:r>
        <w:t>ISOPP:s</w:t>
      </w:r>
      <w:proofErr w:type="spellEnd"/>
      <w:r>
        <w:t xml:space="preserve"> (International </w:t>
      </w:r>
      <w:proofErr w:type="spellStart"/>
      <w:r>
        <w:t>Society</w:t>
      </w:r>
      <w:proofErr w:type="spellEnd"/>
      <w:r>
        <w:t xml:space="preserve"> </w:t>
      </w:r>
      <w:proofErr w:type="spellStart"/>
      <w:r>
        <w:t>of</w:t>
      </w:r>
      <w:proofErr w:type="spellEnd"/>
      <w:r>
        <w:t xml:space="preserve"> </w:t>
      </w:r>
      <w:proofErr w:type="spellStart"/>
      <w:r>
        <w:t>Oncolocy</w:t>
      </w:r>
      <w:proofErr w:type="spellEnd"/>
      <w:r>
        <w:t xml:space="preserve"> </w:t>
      </w:r>
      <w:proofErr w:type="spellStart"/>
      <w:r>
        <w:t>Pharmacy</w:t>
      </w:r>
      <w:proofErr w:type="spellEnd"/>
      <w:r>
        <w:t xml:space="preserve"> </w:t>
      </w:r>
      <w:proofErr w:type="spellStart"/>
      <w:r>
        <w:t>Practitioners</w:t>
      </w:r>
      <w:proofErr w:type="spellEnd"/>
      <w:r>
        <w:t>) symposium i Sevilla Spanien 2–4 mars.</w:t>
      </w:r>
    </w:p>
    <w:p w14:paraId="002B2166" w14:textId="77777777" w:rsidR="009D3C31" w:rsidRPr="00AA7836" w:rsidRDefault="009D3C31" w:rsidP="009D3C31">
      <w:pPr>
        <w:pStyle w:val="Normal2"/>
        <w:ind w:left="720"/>
      </w:pPr>
    </w:p>
    <w:p w14:paraId="30665E4C" w14:textId="004926A8" w:rsidR="009265C3" w:rsidRPr="00740ECF" w:rsidRDefault="009265C3">
      <w:pPr>
        <w:pStyle w:val="Normal1"/>
        <w:rPr>
          <w:bCs/>
          <w:color w:val="000000" w:themeColor="text1"/>
        </w:rPr>
      </w:pPr>
    </w:p>
    <w:p w14:paraId="47F67B79" w14:textId="77777777" w:rsidR="00B05A71" w:rsidRDefault="00B05A71">
      <w:pPr>
        <w:pBdr>
          <w:top w:val="none" w:sz="0" w:space="0" w:color="auto"/>
          <w:left w:val="none" w:sz="0" w:space="0" w:color="auto"/>
          <w:bottom w:val="none" w:sz="0" w:space="0" w:color="auto"/>
          <w:right w:val="none" w:sz="0" w:space="0" w:color="auto"/>
          <w:between w:val="none" w:sz="0" w:space="0" w:color="auto"/>
        </w:pBdr>
        <w:rPr>
          <w:b/>
          <w:bCs/>
        </w:rPr>
      </w:pPr>
      <w:r>
        <w:rPr>
          <w:b/>
          <w:bCs/>
        </w:rPr>
        <w:br w:type="page"/>
      </w:r>
    </w:p>
    <w:p w14:paraId="77B451FC" w14:textId="581C124A" w:rsidR="00DD74D2" w:rsidRDefault="00DD74D2" w:rsidP="00DD74D2">
      <w:pPr>
        <w:pStyle w:val="Normal1"/>
        <w:rPr>
          <w:b/>
          <w:bCs/>
        </w:rPr>
      </w:pPr>
      <w:proofErr w:type="spellStart"/>
      <w:r w:rsidRPr="00D01637">
        <w:rPr>
          <w:b/>
          <w:bCs/>
        </w:rPr>
        <w:lastRenderedPageBreak/>
        <w:t>EAHP</w:t>
      </w:r>
      <w:proofErr w:type="spellEnd"/>
      <w:r w:rsidRPr="00D01637">
        <w:rPr>
          <w:b/>
          <w:bCs/>
        </w:rPr>
        <w:t>-frågor</w:t>
      </w:r>
    </w:p>
    <w:p w14:paraId="682D5D08" w14:textId="5E7D0F64" w:rsidR="005C1E6B" w:rsidRDefault="00DD74D2" w:rsidP="0025210A">
      <w:pPr>
        <w:pStyle w:val="Rubrik1"/>
        <w:numPr>
          <w:ilvl w:val="0"/>
          <w:numId w:val="9"/>
        </w:numPr>
        <w:spacing w:before="0" w:after="0"/>
        <w:rPr>
          <w:rFonts w:cs="Calibri"/>
          <w:b w:val="0"/>
          <w:bCs/>
          <w:color w:val="000000" w:themeColor="text1"/>
          <w:sz w:val="24"/>
          <w:szCs w:val="24"/>
        </w:rPr>
      </w:pPr>
      <w:proofErr w:type="spellStart"/>
      <w:r w:rsidRPr="005C1E6B">
        <w:rPr>
          <w:rFonts w:cs="Calibri"/>
          <w:b w:val="0"/>
          <w:sz w:val="24"/>
          <w:szCs w:val="24"/>
        </w:rPr>
        <w:t>EAHP</w:t>
      </w:r>
      <w:proofErr w:type="spellEnd"/>
      <w:r w:rsidRPr="005C1E6B">
        <w:rPr>
          <w:rFonts w:cs="Calibri"/>
          <w:b w:val="0"/>
          <w:sz w:val="24"/>
          <w:szCs w:val="24"/>
        </w:rPr>
        <w:t xml:space="preserve"> har lanserat Special </w:t>
      </w:r>
      <w:proofErr w:type="spellStart"/>
      <w:r w:rsidRPr="005C1E6B">
        <w:rPr>
          <w:rFonts w:cs="Calibri"/>
          <w:b w:val="0"/>
          <w:sz w:val="24"/>
          <w:szCs w:val="24"/>
        </w:rPr>
        <w:t>Interest</w:t>
      </w:r>
      <w:proofErr w:type="spellEnd"/>
      <w:r w:rsidRPr="005C1E6B">
        <w:rPr>
          <w:rFonts w:cs="Calibri"/>
          <w:b w:val="0"/>
          <w:sz w:val="24"/>
          <w:szCs w:val="24"/>
        </w:rPr>
        <w:t xml:space="preserve"> Groups (SIG) inom </w:t>
      </w:r>
      <w:r w:rsidR="00402CB2">
        <w:rPr>
          <w:rFonts w:cs="Calibri"/>
          <w:b w:val="0"/>
          <w:sz w:val="24"/>
          <w:szCs w:val="24"/>
        </w:rPr>
        <w:t>flera</w:t>
      </w:r>
      <w:r w:rsidRPr="005C1E6B">
        <w:rPr>
          <w:rFonts w:cs="Calibri"/>
          <w:b w:val="0"/>
          <w:sz w:val="24"/>
          <w:szCs w:val="24"/>
        </w:rPr>
        <w:t xml:space="preserve"> </w:t>
      </w:r>
      <w:proofErr w:type="spellStart"/>
      <w:r w:rsidRPr="005C1E6B">
        <w:rPr>
          <w:rFonts w:cs="Calibri"/>
          <w:b w:val="0"/>
          <w:sz w:val="24"/>
          <w:szCs w:val="24"/>
        </w:rPr>
        <w:t>områden</w:t>
      </w:r>
      <w:proofErr w:type="spellEnd"/>
      <w:r w:rsidRPr="005C1E6B">
        <w:rPr>
          <w:rFonts w:cs="Calibri"/>
          <w:b w:val="0"/>
          <w:sz w:val="24"/>
          <w:szCs w:val="24"/>
        </w:rPr>
        <w:t xml:space="preserve">. Syftet med grupperna </w:t>
      </w:r>
      <w:proofErr w:type="spellStart"/>
      <w:r w:rsidRPr="005C1E6B">
        <w:rPr>
          <w:rFonts w:cs="Calibri"/>
          <w:b w:val="0"/>
          <w:sz w:val="24"/>
          <w:szCs w:val="24"/>
        </w:rPr>
        <w:t>är</w:t>
      </w:r>
      <w:proofErr w:type="spellEnd"/>
      <w:r w:rsidRPr="005C1E6B">
        <w:rPr>
          <w:rFonts w:cs="Calibri"/>
          <w:b w:val="0"/>
          <w:sz w:val="24"/>
          <w:szCs w:val="24"/>
        </w:rPr>
        <w:t xml:space="preserve"> att genomlysa specifik</w:t>
      </w:r>
      <w:r w:rsidR="00740ECF" w:rsidRPr="005C1E6B">
        <w:rPr>
          <w:rFonts w:cs="Calibri"/>
          <w:b w:val="0"/>
          <w:sz w:val="24"/>
          <w:szCs w:val="24"/>
        </w:rPr>
        <w:t>a</w:t>
      </w:r>
      <w:r w:rsidRPr="005C1E6B">
        <w:rPr>
          <w:rFonts w:cs="Calibri"/>
          <w:b w:val="0"/>
          <w:sz w:val="24"/>
          <w:szCs w:val="24"/>
        </w:rPr>
        <w:t xml:space="preserve"> </w:t>
      </w:r>
      <w:proofErr w:type="spellStart"/>
      <w:r w:rsidRPr="005C1E6B">
        <w:rPr>
          <w:rFonts w:cs="Calibri"/>
          <w:b w:val="0"/>
          <w:sz w:val="24"/>
          <w:szCs w:val="24"/>
        </w:rPr>
        <w:t>frågeställning</w:t>
      </w:r>
      <w:r w:rsidR="0009146C" w:rsidRPr="005C1E6B">
        <w:rPr>
          <w:rFonts w:cs="Calibri"/>
          <w:b w:val="0"/>
          <w:sz w:val="24"/>
          <w:szCs w:val="24"/>
        </w:rPr>
        <w:t>ar</w:t>
      </w:r>
      <w:proofErr w:type="spellEnd"/>
      <w:r w:rsidR="00C739E9">
        <w:rPr>
          <w:rFonts w:cs="Calibri"/>
          <w:b w:val="0"/>
          <w:sz w:val="24"/>
          <w:szCs w:val="24"/>
        </w:rPr>
        <w:t xml:space="preserve"> inom sjukvårdsfarmaci</w:t>
      </w:r>
      <w:r w:rsidRPr="005C1E6B">
        <w:rPr>
          <w:rFonts w:cs="Calibri"/>
          <w:b w:val="0"/>
          <w:sz w:val="24"/>
          <w:szCs w:val="24"/>
        </w:rPr>
        <w:t xml:space="preserve">. </w:t>
      </w:r>
      <w:r w:rsidR="00740ECF" w:rsidRPr="005C1E6B">
        <w:rPr>
          <w:rFonts w:cs="Calibri"/>
          <w:b w:val="0"/>
          <w:sz w:val="24"/>
          <w:szCs w:val="24"/>
        </w:rPr>
        <w:t xml:space="preserve">Under verksamhetsåret har </w:t>
      </w:r>
      <w:r w:rsidRPr="005C1E6B">
        <w:rPr>
          <w:rFonts w:cs="Calibri"/>
          <w:b w:val="0"/>
          <w:sz w:val="24"/>
          <w:szCs w:val="24"/>
        </w:rPr>
        <w:t>grupperna</w:t>
      </w:r>
      <w:r w:rsidR="00740ECF" w:rsidRPr="005C1E6B">
        <w:rPr>
          <w:rFonts w:cs="Calibri"/>
          <w:b w:val="0"/>
          <w:sz w:val="24"/>
          <w:szCs w:val="24"/>
        </w:rPr>
        <w:t xml:space="preserve"> för </w:t>
      </w:r>
      <w:proofErr w:type="spellStart"/>
      <w:r w:rsidR="00740ECF" w:rsidRPr="005C1E6B">
        <w:rPr>
          <w:rFonts w:cs="Calibri"/>
          <w:b w:val="0"/>
          <w:i/>
          <w:iCs/>
          <w:sz w:val="24"/>
          <w:szCs w:val="24"/>
        </w:rPr>
        <w:t>Medication</w:t>
      </w:r>
      <w:proofErr w:type="spellEnd"/>
      <w:r w:rsidR="00740ECF" w:rsidRPr="005C1E6B">
        <w:rPr>
          <w:rFonts w:cs="Calibri"/>
          <w:b w:val="0"/>
          <w:i/>
          <w:iCs/>
          <w:sz w:val="24"/>
          <w:szCs w:val="24"/>
        </w:rPr>
        <w:t xml:space="preserve"> </w:t>
      </w:r>
      <w:proofErr w:type="spellStart"/>
      <w:r w:rsidR="00740ECF" w:rsidRPr="005C1E6B">
        <w:rPr>
          <w:rFonts w:cs="Calibri"/>
          <w:b w:val="0"/>
          <w:i/>
          <w:iCs/>
          <w:sz w:val="24"/>
          <w:szCs w:val="24"/>
        </w:rPr>
        <w:t>errors</w:t>
      </w:r>
      <w:proofErr w:type="spellEnd"/>
      <w:r w:rsidR="00740ECF" w:rsidRPr="005C1E6B">
        <w:rPr>
          <w:rFonts w:cs="Calibri"/>
          <w:b w:val="0"/>
          <w:i/>
          <w:iCs/>
          <w:sz w:val="24"/>
          <w:szCs w:val="24"/>
        </w:rPr>
        <w:t xml:space="preserve"> in In</w:t>
      </w:r>
      <w:r w:rsidR="005C1E6B">
        <w:rPr>
          <w:rFonts w:cs="Calibri"/>
          <w:b w:val="0"/>
          <w:i/>
          <w:iCs/>
          <w:sz w:val="24"/>
          <w:szCs w:val="24"/>
        </w:rPr>
        <w:t>t</w:t>
      </w:r>
      <w:r w:rsidR="00740ECF" w:rsidRPr="005C1E6B">
        <w:rPr>
          <w:rFonts w:cs="Calibri"/>
          <w:b w:val="0"/>
          <w:i/>
          <w:iCs/>
          <w:sz w:val="24"/>
          <w:szCs w:val="24"/>
        </w:rPr>
        <w:t xml:space="preserve">ensive </w:t>
      </w:r>
      <w:proofErr w:type="spellStart"/>
      <w:r w:rsidR="00740ECF" w:rsidRPr="005C1E6B">
        <w:rPr>
          <w:rFonts w:cs="Calibri"/>
          <w:b w:val="0"/>
          <w:i/>
          <w:iCs/>
          <w:sz w:val="24"/>
          <w:szCs w:val="24"/>
        </w:rPr>
        <w:t>care</w:t>
      </w:r>
      <w:proofErr w:type="spellEnd"/>
      <w:r w:rsidR="00740ECF" w:rsidRPr="005C1E6B">
        <w:rPr>
          <w:rFonts w:cs="Calibri"/>
          <w:b w:val="0"/>
          <w:i/>
          <w:iCs/>
          <w:sz w:val="24"/>
          <w:szCs w:val="24"/>
        </w:rPr>
        <w:t xml:space="preserve"> </w:t>
      </w:r>
      <w:proofErr w:type="spellStart"/>
      <w:r w:rsidR="00740ECF" w:rsidRPr="005C1E6B">
        <w:rPr>
          <w:rFonts w:cs="Calibri"/>
          <w:b w:val="0"/>
          <w:i/>
          <w:iCs/>
          <w:sz w:val="24"/>
          <w:szCs w:val="24"/>
        </w:rPr>
        <w:t>units</w:t>
      </w:r>
      <w:proofErr w:type="spellEnd"/>
      <w:r w:rsidR="00740ECF" w:rsidRPr="005C1E6B">
        <w:rPr>
          <w:rFonts w:cs="Calibri"/>
          <w:b w:val="0"/>
          <w:i/>
          <w:iCs/>
          <w:sz w:val="24"/>
          <w:szCs w:val="24"/>
        </w:rPr>
        <w:t>,</w:t>
      </w:r>
      <w:r w:rsidR="00740ECF" w:rsidRPr="005C1E6B">
        <w:rPr>
          <w:rFonts w:cs="Calibri"/>
          <w:sz w:val="24"/>
          <w:szCs w:val="24"/>
        </w:rPr>
        <w:t xml:space="preserve"> </w:t>
      </w:r>
      <w:r w:rsidR="00740ECF" w:rsidRPr="005C1E6B">
        <w:rPr>
          <w:b w:val="0"/>
          <w:bCs/>
          <w:i/>
          <w:iCs/>
          <w:color w:val="000000" w:themeColor="text1"/>
          <w:sz w:val="24"/>
          <w:szCs w:val="24"/>
        </w:rPr>
        <w:t xml:space="preserve">Hospital </w:t>
      </w:r>
      <w:proofErr w:type="spellStart"/>
      <w:r w:rsidR="00740ECF" w:rsidRPr="005C1E6B">
        <w:rPr>
          <w:b w:val="0"/>
          <w:bCs/>
          <w:i/>
          <w:iCs/>
          <w:color w:val="000000" w:themeColor="text1"/>
          <w:sz w:val="24"/>
          <w:szCs w:val="24"/>
        </w:rPr>
        <w:t>Pharmacist’s</w:t>
      </w:r>
      <w:proofErr w:type="spellEnd"/>
      <w:r w:rsidR="00740ECF" w:rsidRPr="005C1E6B">
        <w:rPr>
          <w:b w:val="0"/>
          <w:bCs/>
          <w:i/>
          <w:iCs/>
          <w:color w:val="000000" w:themeColor="text1"/>
          <w:sz w:val="24"/>
          <w:szCs w:val="24"/>
        </w:rPr>
        <w:t xml:space="preserve"> </w:t>
      </w:r>
      <w:proofErr w:type="spellStart"/>
      <w:r w:rsidR="00740ECF" w:rsidRPr="005C1E6B">
        <w:rPr>
          <w:b w:val="0"/>
          <w:bCs/>
          <w:i/>
          <w:iCs/>
          <w:color w:val="000000" w:themeColor="text1"/>
          <w:sz w:val="24"/>
          <w:szCs w:val="24"/>
        </w:rPr>
        <w:t>Preparedness</w:t>
      </w:r>
      <w:proofErr w:type="spellEnd"/>
      <w:r w:rsidR="00740ECF" w:rsidRPr="005C1E6B">
        <w:rPr>
          <w:b w:val="0"/>
          <w:bCs/>
          <w:i/>
          <w:iCs/>
          <w:color w:val="000000" w:themeColor="text1"/>
          <w:sz w:val="24"/>
          <w:szCs w:val="24"/>
        </w:rPr>
        <w:t xml:space="preserve"> for in-</w:t>
      </w:r>
      <w:proofErr w:type="spellStart"/>
      <w:r w:rsidR="00740ECF" w:rsidRPr="005C1E6B">
        <w:rPr>
          <w:b w:val="0"/>
          <w:bCs/>
          <w:i/>
          <w:iCs/>
          <w:color w:val="000000" w:themeColor="text1"/>
          <w:sz w:val="24"/>
          <w:szCs w:val="24"/>
        </w:rPr>
        <w:t>vivo</w:t>
      </w:r>
      <w:proofErr w:type="spellEnd"/>
      <w:r w:rsidR="00740ECF" w:rsidRPr="005C1E6B">
        <w:rPr>
          <w:b w:val="0"/>
          <w:bCs/>
          <w:i/>
          <w:iCs/>
          <w:color w:val="000000" w:themeColor="text1"/>
          <w:sz w:val="24"/>
          <w:szCs w:val="24"/>
        </w:rPr>
        <w:t xml:space="preserve"> gene </w:t>
      </w:r>
      <w:proofErr w:type="spellStart"/>
      <w:r w:rsidR="00740ECF" w:rsidRPr="005C1E6B">
        <w:rPr>
          <w:b w:val="0"/>
          <w:bCs/>
          <w:i/>
          <w:iCs/>
          <w:color w:val="000000" w:themeColor="text1"/>
          <w:sz w:val="24"/>
          <w:szCs w:val="24"/>
        </w:rPr>
        <w:t>therapy</w:t>
      </w:r>
      <w:proofErr w:type="spellEnd"/>
      <w:r w:rsidR="00740ECF" w:rsidRPr="005C1E6B">
        <w:rPr>
          <w:b w:val="0"/>
          <w:bCs/>
          <w:i/>
          <w:iCs/>
          <w:color w:val="000000" w:themeColor="text1"/>
          <w:sz w:val="24"/>
          <w:szCs w:val="24"/>
        </w:rPr>
        <w:t xml:space="preserve"> medicinal </w:t>
      </w:r>
      <w:proofErr w:type="spellStart"/>
      <w:r w:rsidR="00740ECF" w:rsidRPr="005C1E6B">
        <w:rPr>
          <w:b w:val="0"/>
          <w:bCs/>
          <w:i/>
          <w:iCs/>
          <w:color w:val="000000" w:themeColor="text1"/>
          <w:sz w:val="24"/>
          <w:szCs w:val="24"/>
        </w:rPr>
        <w:t>products</w:t>
      </w:r>
      <w:proofErr w:type="spellEnd"/>
      <w:r w:rsidR="00740ECF" w:rsidRPr="005C1E6B">
        <w:rPr>
          <w:bCs/>
          <w:i/>
          <w:iCs/>
          <w:color w:val="000000" w:themeColor="text1"/>
          <w:sz w:val="24"/>
          <w:szCs w:val="24"/>
        </w:rPr>
        <w:t xml:space="preserve"> </w:t>
      </w:r>
      <w:r w:rsidR="00740ECF" w:rsidRPr="005C1E6B">
        <w:rPr>
          <w:b w:val="0"/>
          <w:color w:val="000000" w:themeColor="text1"/>
          <w:sz w:val="24"/>
          <w:szCs w:val="24"/>
        </w:rPr>
        <w:t xml:space="preserve">och </w:t>
      </w:r>
      <w:proofErr w:type="spellStart"/>
      <w:r w:rsidRPr="005C1E6B">
        <w:rPr>
          <w:rFonts w:cs="Calibri"/>
          <w:b w:val="0"/>
          <w:i/>
          <w:iCs/>
          <w:sz w:val="24"/>
          <w:szCs w:val="24"/>
        </w:rPr>
        <w:t>Hazardous</w:t>
      </w:r>
      <w:proofErr w:type="spellEnd"/>
      <w:r w:rsidRPr="005C1E6B">
        <w:rPr>
          <w:rFonts w:cs="Calibri"/>
          <w:b w:val="0"/>
          <w:i/>
          <w:iCs/>
          <w:sz w:val="24"/>
          <w:szCs w:val="24"/>
        </w:rPr>
        <w:t xml:space="preserve"> Medicinal Products </w:t>
      </w:r>
      <w:proofErr w:type="spellStart"/>
      <w:r w:rsidR="00C739E9">
        <w:rPr>
          <w:rFonts w:cs="Calibri"/>
          <w:b w:val="0"/>
          <w:sz w:val="24"/>
          <w:szCs w:val="24"/>
        </w:rPr>
        <w:t>färdiställt</w:t>
      </w:r>
      <w:proofErr w:type="spellEnd"/>
      <w:r w:rsidR="00740ECF" w:rsidRPr="005C1E6B">
        <w:rPr>
          <w:rFonts w:cs="Calibri"/>
          <w:b w:val="0"/>
          <w:sz w:val="24"/>
          <w:szCs w:val="24"/>
        </w:rPr>
        <w:t xml:space="preserve"> sina slutrapporter som finns att läsa på </w:t>
      </w:r>
      <w:proofErr w:type="spellStart"/>
      <w:r w:rsidR="00740ECF" w:rsidRPr="005C1E6B">
        <w:rPr>
          <w:rFonts w:cs="Calibri"/>
          <w:b w:val="0"/>
          <w:sz w:val="24"/>
          <w:szCs w:val="24"/>
        </w:rPr>
        <w:t>EAHP:s</w:t>
      </w:r>
      <w:proofErr w:type="spellEnd"/>
      <w:r w:rsidR="00740ECF" w:rsidRPr="005C1E6B">
        <w:rPr>
          <w:rFonts w:cs="Calibri"/>
          <w:b w:val="0"/>
          <w:sz w:val="24"/>
          <w:szCs w:val="24"/>
        </w:rPr>
        <w:t xml:space="preserve"> hemsida</w:t>
      </w:r>
      <w:r w:rsidR="005C1E6B" w:rsidRPr="005C1E6B">
        <w:rPr>
          <w:rFonts w:cs="Calibri"/>
          <w:b w:val="0"/>
          <w:sz w:val="24"/>
          <w:szCs w:val="24"/>
        </w:rPr>
        <w:t xml:space="preserve"> </w:t>
      </w:r>
      <w:r w:rsidR="005C1E6B">
        <w:rPr>
          <w:rFonts w:cs="Calibri"/>
          <w:b w:val="0"/>
          <w:bCs/>
          <w:i/>
          <w:iCs/>
          <w:color w:val="000000" w:themeColor="text1"/>
          <w:sz w:val="24"/>
          <w:szCs w:val="24"/>
        </w:rPr>
        <w:t xml:space="preserve">https://www.eahp.eu/SIGs. </w:t>
      </w:r>
      <w:r w:rsidR="005C1E6B" w:rsidRPr="005C1E6B">
        <w:rPr>
          <w:rFonts w:cs="Calibri"/>
          <w:b w:val="0"/>
          <w:bCs/>
          <w:color w:val="000000" w:themeColor="text1"/>
          <w:sz w:val="24"/>
          <w:szCs w:val="24"/>
        </w:rPr>
        <w:t xml:space="preserve">Anne </w:t>
      </w:r>
      <w:proofErr w:type="spellStart"/>
      <w:r w:rsidR="005C1E6B" w:rsidRPr="005C1E6B">
        <w:rPr>
          <w:rFonts w:cs="Calibri"/>
          <w:b w:val="0"/>
          <w:bCs/>
          <w:color w:val="000000" w:themeColor="text1"/>
          <w:sz w:val="24"/>
          <w:szCs w:val="24"/>
        </w:rPr>
        <w:t>Hiselius</w:t>
      </w:r>
      <w:proofErr w:type="spellEnd"/>
      <w:r w:rsidR="005C1E6B" w:rsidRPr="005C1E6B">
        <w:rPr>
          <w:rFonts w:cs="Calibri"/>
          <w:b w:val="0"/>
          <w:bCs/>
          <w:color w:val="000000" w:themeColor="text1"/>
          <w:sz w:val="24"/>
          <w:szCs w:val="24"/>
        </w:rPr>
        <w:t xml:space="preserve"> från Sverige har medverkat i SIG-gruppen om </w:t>
      </w:r>
      <w:proofErr w:type="spellStart"/>
      <w:r w:rsidR="00C4425B" w:rsidRPr="00C4425B">
        <w:rPr>
          <w:rFonts w:cs="Calibri"/>
          <w:b w:val="0"/>
          <w:sz w:val="24"/>
          <w:szCs w:val="24"/>
        </w:rPr>
        <w:t>Medication</w:t>
      </w:r>
      <w:proofErr w:type="spellEnd"/>
      <w:r w:rsidR="00C4425B" w:rsidRPr="00C4425B">
        <w:rPr>
          <w:rFonts w:cs="Calibri"/>
          <w:b w:val="0"/>
          <w:sz w:val="24"/>
          <w:szCs w:val="24"/>
        </w:rPr>
        <w:t xml:space="preserve"> </w:t>
      </w:r>
      <w:proofErr w:type="spellStart"/>
      <w:r w:rsidR="00C4425B" w:rsidRPr="00C4425B">
        <w:rPr>
          <w:rFonts w:cs="Calibri"/>
          <w:b w:val="0"/>
          <w:sz w:val="24"/>
          <w:szCs w:val="24"/>
        </w:rPr>
        <w:t>errors</w:t>
      </w:r>
      <w:proofErr w:type="spellEnd"/>
      <w:r w:rsidR="00C4425B" w:rsidRPr="00C4425B">
        <w:rPr>
          <w:rFonts w:cs="Calibri"/>
          <w:b w:val="0"/>
          <w:sz w:val="24"/>
          <w:szCs w:val="24"/>
        </w:rPr>
        <w:t xml:space="preserve"> in Intensive </w:t>
      </w:r>
      <w:proofErr w:type="spellStart"/>
      <w:r w:rsidR="00C4425B" w:rsidRPr="00C4425B">
        <w:rPr>
          <w:rFonts w:cs="Calibri"/>
          <w:b w:val="0"/>
          <w:sz w:val="24"/>
          <w:szCs w:val="24"/>
        </w:rPr>
        <w:t>care</w:t>
      </w:r>
      <w:proofErr w:type="spellEnd"/>
      <w:r w:rsidR="00C4425B" w:rsidRPr="00C4425B">
        <w:rPr>
          <w:rFonts w:cs="Calibri"/>
          <w:b w:val="0"/>
          <w:sz w:val="24"/>
          <w:szCs w:val="24"/>
        </w:rPr>
        <w:t xml:space="preserve"> </w:t>
      </w:r>
      <w:proofErr w:type="spellStart"/>
      <w:r w:rsidR="00C4425B" w:rsidRPr="00C4425B">
        <w:rPr>
          <w:rFonts w:cs="Calibri"/>
          <w:b w:val="0"/>
          <w:sz w:val="24"/>
          <w:szCs w:val="24"/>
        </w:rPr>
        <w:t>units</w:t>
      </w:r>
      <w:proofErr w:type="spellEnd"/>
      <w:r w:rsidR="00C4425B">
        <w:rPr>
          <w:rFonts w:cs="Calibri"/>
          <w:b w:val="0"/>
          <w:sz w:val="24"/>
          <w:szCs w:val="24"/>
        </w:rPr>
        <w:t>.</w:t>
      </w:r>
    </w:p>
    <w:p w14:paraId="1DAD5895" w14:textId="7CBC1B9E" w:rsidR="005C1E6B" w:rsidRDefault="00C4425B" w:rsidP="00C4425B">
      <w:pPr>
        <w:pStyle w:val="Normal1"/>
        <w:numPr>
          <w:ilvl w:val="0"/>
          <w:numId w:val="13"/>
        </w:numPr>
      </w:pPr>
      <w:proofErr w:type="spellStart"/>
      <w:r>
        <w:t>EAHP</w:t>
      </w:r>
      <w:proofErr w:type="spellEnd"/>
      <w:r>
        <w:t xml:space="preserve"> har under året ägnat mycket kraft åt att bevaka EU:s </w:t>
      </w:r>
      <w:r w:rsidR="006D281B">
        <w:t>utkast</w:t>
      </w:r>
      <w:r>
        <w:t xml:space="preserve"> till ny läkemedelslagstiftning ur ett sjukvårdfarmaciperspektiv. </w:t>
      </w:r>
    </w:p>
    <w:p w14:paraId="20F1117C" w14:textId="38CB9674" w:rsidR="00C739E9" w:rsidRPr="005C1E6B" w:rsidRDefault="00C739E9" w:rsidP="00C4425B">
      <w:pPr>
        <w:pStyle w:val="Normal1"/>
        <w:numPr>
          <w:ilvl w:val="0"/>
          <w:numId w:val="13"/>
        </w:numPr>
      </w:pPr>
      <w:proofErr w:type="spellStart"/>
      <w:r>
        <w:t>EAHP</w:t>
      </w:r>
      <w:proofErr w:type="spellEnd"/>
      <w:r>
        <w:t xml:space="preserve"> har under många år drivit ett arbete att främja erkännande av specialisering</w:t>
      </w:r>
      <w:r w:rsidR="002A321F">
        <w:t>sutbildning</w:t>
      </w:r>
      <w:r>
        <w:t xml:space="preserve"> i sjukvårdsfarmaci inom ramen för EU:s </w:t>
      </w:r>
      <w:r w:rsidRPr="00C739E9">
        <w:rPr>
          <w:i/>
          <w:iCs/>
        </w:rPr>
        <w:t xml:space="preserve">Common </w:t>
      </w:r>
      <w:proofErr w:type="spellStart"/>
      <w:r w:rsidRPr="00C739E9">
        <w:rPr>
          <w:i/>
          <w:iCs/>
        </w:rPr>
        <w:t>Training</w:t>
      </w:r>
      <w:proofErr w:type="spellEnd"/>
      <w:r w:rsidRPr="00C739E9">
        <w:rPr>
          <w:i/>
          <w:iCs/>
        </w:rPr>
        <w:t xml:space="preserve"> </w:t>
      </w:r>
      <w:proofErr w:type="spellStart"/>
      <w:r w:rsidRPr="00C739E9">
        <w:rPr>
          <w:i/>
          <w:iCs/>
        </w:rPr>
        <w:t>Framework</w:t>
      </w:r>
      <w:proofErr w:type="spellEnd"/>
      <w:r>
        <w:t xml:space="preserve">. Nyligen fick man avslag på </w:t>
      </w:r>
      <w:r w:rsidR="002A321F">
        <w:t>en sådan</w:t>
      </w:r>
      <w:r>
        <w:t xml:space="preserve"> ansökan och utvärdering hur man ska gå vidare pågår. </w:t>
      </w:r>
      <w:proofErr w:type="spellStart"/>
      <w:r>
        <w:t>EAHP</w:t>
      </w:r>
      <w:proofErr w:type="spellEnd"/>
      <w:r>
        <w:t xml:space="preserve"> har också arbetat med att lansera ett ackrediteringsorgan för farmaceutisk vidareutbildning </w:t>
      </w:r>
      <w:proofErr w:type="spellStart"/>
      <w:r>
        <w:t>E</w:t>
      </w:r>
      <w:r w:rsidR="00F84B3E">
        <w:t>C</w:t>
      </w:r>
      <w:r>
        <w:t>P</w:t>
      </w:r>
      <w:r w:rsidR="00F84B3E">
        <w:t>hA</w:t>
      </w:r>
      <w:proofErr w:type="spellEnd"/>
      <w:r>
        <w:t xml:space="preserve"> </w:t>
      </w:r>
      <w:r w:rsidRPr="00C739E9">
        <w:rPr>
          <w:i/>
          <w:iCs/>
        </w:rPr>
        <w:t>(</w:t>
      </w:r>
      <w:proofErr w:type="spellStart"/>
      <w:r w:rsidRPr="00C739E9">
        <w:rPr>
          <w:i/>
          <w:iCs/>
        </w:rPr>
        <w:t>European</w:t>
      </w:r>
      <w:proofErr w:type="spellEnd"/>
      <w:r w:rsidRPr="00C739E9">
        <w:rPr>
          <w:i/>
          <w:iCs/>
        </w:rPr>
        <w:t xml:space="preserve"> Council for </w:t>
      </w:r>
      <w:proofErr w:type="spellStart"/>
      <w:r w:rsidRPr="00C739E9">
        <w:rPr>
          <w:i/>
          <w:iCs/>
        </w:rPr>
        <w:t>Pharmacy</w:t>
      </w:r>
      <w:proofErr w:type="spellEnd"/>
      <w:r w:rsidRPr="00C739E9">
        <w:rPr>
          <w:i/>
          <w:iCs/>
        </w:rPr>
        <w:t xml:space="preserve"> </w:t>
      </w:r>
      <w:proofErr w:type="spellStart"/>
      <w:r w:rsidRPr="00C739E9">
        <w:rPr>
          <w:i/>
          <w:iCs/>
        </w:rPr>
        <w:t>Education</w:t>
      </w:r>
      <w:proofErr w:type="spellEnd"/>
      <w:r w:rsidRPr="00C739E9">
        <w:rPr>
          <w:i/>
          <w:iCs/>
        </w:rPr>
        <w:t xml:space="preserve"> </w:t>
      </w:r>
      <w:proofErr w:type="spellStart"/>
      <w:r w:rsidRPr="00C739E9">
        <w:rPr>
          <w:i/>
          <w:iCs/>
        </w:rPr>
        <w:t>Accreditation</w:t>
      </w:r>
      <w:proofErr w:type="spellEnd"/>
      <w:r w:rsidRPr="00C739E9">
        <w:rPr>
          <w:i/>
          <w:iCs/>
        </w:rPr>
        <w:t>)</w:t>
      </w:r>
      <w:r>
        <w:t xml:space="preserve"> som lanserades under året. </w:t>
      </w:r>
    </w:p>
    <w:p w14:paraId="0850A638" w14:textId="62685572" w:rsidR="00CF5C11" w:rsidRDefault="00CF5C11" w:rsidP="00DD74D2">
      <w:pPr>
        <w:pStyle w:val="Normal1"/>
        <w:numPr>
          <w:ilvl w:val="0"/>
          <w:numId w:val="9"/>
        </w:numPr>
      </w:pPr>
      <w:r>
        <w:t xml:space="preserve">Sektionsstyrelsen har under året besvarat ett antal blandade enkäter från </w:t>
      </w:r>
      <w:proofErr w:type="spellStart"/>
      <w:r>
        <w:t>EAHP</w:t>
      </w:r>
      <w:proofErr w:type="spellEnd"/>
      <w:r>
        <w:t>.</w:t>
      </w:r>
    </w:p>
    <w:p w14:paraId="3D0BBB9E" w14:textId="21519538" w:rsidR="009671C6" w:rsidRDefault="009671C6" w:rsidP="00DD74D2">
      <w:pPr>
        <w:pStyle w:val="Normal1"/>
        <w:numPr>
          <w:ilvl w:val="0"/>
          <w:numId w:val="9"/>
        </w:numPr>
      </w:pPr>
      <w:r>
        <w:t xml:space="preserve">Under året har Sari </w:t>
      </w:r>
      <w:proofErr w:type="spellStart"/>
      <w:r w:rsidR="009D3C31">
        <w:t>Frigård</w:t>
      </w:r>
      <w:proofErr w:type="spellEnd"/>
      <w:r w:rsidR="009D3C31">
        <w:t xml:space="preserve"> </w:t>
      </w:r>
      <w:r>
        <w:t xml:space="preserve">och Magnus </w:t>
      </w:r>
      <w:r w:rsidR="009D3C31">
        <w:t xml:space="preserve">Dahlander </w:t>
      </w:r>
      <w:r>
        <w:t>tillsammans med delegater i Finland, Norg</w:t>
      </w:r>
      <w:r w:rsidR="00F84B3E">
        <w:t>e</w:t>
      </w:r>
      <w:r>
        <w:t xml:space="preserve"> och Island planerat ett symposium om läkemedel i avancerad hemsjukvård inom ramen för </w:t>
      </w:r>
      <w:proofErr w:type="spellStart"/>
      <w:r>
        <w:t>EAHP</w:t>
      </w:r>
      <w:proofErr w:type="spellEnd"/>
      <w:r>
        <w:t xml:space="preserve"> </w:t>
      </w:r>
      <w:proofErr w:type="spellStart"/>
      <w:r>
        <w:t>Synergy</w:t>
      </w:r>
      <w:proofErr w:type="spellEnd"/>
      <w:r>
        <w:t xml:space="preserve"> </w:t>
      </w:r>
      <w:proofErr w:type="spellStart"/>
      <w:r>
        <w:t>certification</w:t>
      </w:r>
      <w:proofErr w:type="spellEnd"/>
      <w:r>
        <w:t xml:space="preserve"> </w:t>
      </w:r>
      <w:proofErr w:type="spellStart"/>
      <w:r>
        <w:t>courses</w:t>
      </w:r>
      <w:proofErr w:type="spellEnd"/>
      <w:r>
        <w:t>. Denna kurs kommer att hållas i Apotekarsocietetens bibliotek 1–2 februari 2024.</w:t>
      </w:r>
    </w:p>
    <w:p w14:paraId="50DA8C1D" w14:textId="773E4DAA" w:rsidR="00F9569C" w:rsidRDefault="00F9569C" w:rsidP="00DD74D2">
      <w:pPr>
        <w:pStyle w:val="Normal1"/>
        <w:numPr>
          <w:ilvl w:val="0"/>
          <w:numId w:val="9"/>
        </w:numPr>
      </w:pPr>
      <w:r>
        <w:t xml:space="preserve">Magnus Dahlander har blivit invald till en arbetsgrupp med uppdrag att utveckla </w:t>
      </w:r>
      <w:proofErr w:type="spellStart"/>
      <w:r>
        <w:t>EAHP:s</w:t>
      </w:r>
      <w:proofErr w:type="spellEnd"/>
      <w:r>
        <w:t xml:space="preserve"> hemsida.  </w:t>
      </w:r>
    </w:p>
    <w:p w14:paraId="3AA68106" w14:textId="77777777" w:rsidR="00DD74D2" w:rsidRPr="00F636A5" w:rsidRDefault="00DD74D2">
      <w:pPr>
        <w:pStyle w:val="Normal1"/>
      </w:pPr>
    </w:p>
    <w:p w14:paraId="02542954" w14:textId="5F6B67A0" w:rsidR="00BD291D" w:rsidRDefault="002512E3" w:rsidP="00BD291D">
      <w:pPr>
        <w:pStyle w:val="Normal1"/>
        <w:rPr>
          <w:b/>
        </w:rPr>
      </w:pPr>
      <w:r>
        <w:rPr>
          <w:b/>
        </w:rPr>
        <w:t>Föredrag</w:t>
      </w:r>
    </w:p>
    <w:p w14:paraId="2E5FB265" w14:textId="24A751C9" w:rsidR="007D6D22" w:rsidRDefault="002512E3" w:rsidP="00BD291D">
      <w:pPr>
        <w:pStyle w:val="Normal1"/>
        <w:rPr>
          <w:rFonts w:cs="Calibri"/>
        </w:rPr>
      </w:pPr>
      <w:r>
        <w:rPr>
          <w:rFonts w:cs="Calibri"/>
        </w:rPr>
        <w:t>Se</w:t>
      </w:r>
      <w:r w:rsidR="007D6D22">
        <w:rPr>
          <w:rFonts w:cs="Calibri"/>
        </w:rPr>
        <w:t>k</w:t>
      </w:r>
      <w:r>
        <w:rPr>
          <w:rFonts w:cs="Calibri"/>
        </w:rPr>
        <w:t>tionen för Sjukvårds</w:t>
      </w:r>
      <w:r w:rsidR="007D6D22">
        <w:rPr>
          <w:rFonts w:cs="Calibri"/>
        </w:rPr>
        <w:t>f</w:t>
      </w:r>
      <w:r>
        <w:rPr>
          <w:rFonts w:cs="Calibri"/>
        </w:rPr>
        <w:t>armaci arrangerade ett kvällsföredra</w:t>
      </w:r>
      <w:r w:rsidR="007D6D22">
        <w:rPr>
          <w:rFonts w:cs="Calibri"/>
        </w:rPr>
        <w:t>g</w:t>
      </w:r>
      <w:r>
        <w:rPr>
          <w:rFonts w:cs="Calibri"/>
        </w:rPr>
        <w:t xml:space="preserve"> om hjärtsvikt via Zoom 25/1 tillsammans med sektionen för öppenvårdsfarmaci. </w:t>
      </w:r>
      <w:r w:rsidR="007D6D22">
        <w:rPr>
          <w:rFonts w:cs="Calibri"/>
        </w:rPr>
        <w:t xml:space="preserve">Inbjuden föreläsare var Anne-Marie </w:t>
      </w:r>
      <w:proofErr w:type="spellStart"/>
      <w:r w:rsidR="007D6D22">
        <w:rPr>
          <w:rFonts w:cs="Calibri"/>
        </w:rPr>
        <w:t>Suutari</w:t>
      </w:r>
      <w:proofErr w:type="spellEnd"/>
      <w:r w:rsidR="007D6D22">
        <w:rPr>
          <w:rFonts w:cs="Calibri"/>
        </w:rPr>
        <w:t xml:space="preserve">, läkare och apotekare från Östergötland. </w:t>
      </w:r>
      <w:r w:rsidR="009671C6">
        <w:rPr>
          <w:rFonts w:cs="Calibri"/>
        </w:rPr>
        <w:t xml:space="preserve">Cirka 70 personer </w:t>
      </w:r>
      <w:r w:rsidR="00112771">
        <w:rPr>
          <w:rFonts w:cs="Calibri"/>
        </w:rPr>
        <w:t>deltog som lyssnare.</w:t>
      </w:r>
    </w:p>
    <w:p w14:paraId="6D805CEF" w14:textId="516C77E6" w:rsidR="00D35A3E" w:rsidRDefault="00F1044A" w:rsidP="00BD291D">
      <w:pPr>
        <w:pStyle w:val="Normal1"/>
        <w:rPr>
          <w:rFonts w:cs="Calibri"/>
        </w:rPr>
      </w:pPr>
      <w:r>
        <w:rPr>
          <w:rFonts w:cs="Calibri"/>
        </w:rPr>
        <w:t xml:space="preserve">Under våren 2023 arrangerade sektionen tre lunchföredrag </w:t>
      </w:r>
      <w:r w:rsidR="00756440">
        <w:rPr>
          <w:rFonts w:cs="Calibri"/>
        </w:rPr>
        <w:t xml:space="preserve">à 30 min </w:t>
      </w:r>
      <w:r>
        <w:rPr>
          <w:rFonts w:cs="Calibri"/>
        </w:rPr>
        <w:t>via Zoom om aktuell for</w:t>
      </w:r>
      <w:r w:rsidR="00756440">
        <w:rPr>
          <w:rFonts w:cs="Calibri"/>
        </w:rPr>
        <w:t>s</w:t>
      </w:r>
      <w:r>
        <w:rPr>
          <w:rFonts w:cs="Calibri"/>
        </w:rPr>
        <w:t>kning inom sjukvårdsfarmaciområdet. Maria Glans och Åsa Anders</w:t>
      </w:r>
      <w:r w:rsidR="00756440">
        <w:rPr>
          <w:rFonts w:cs="Calibri"/>
        </w:rPr>
        <w:t>s</w:t>
      </w:r>
      <w:r>
        <w:rPr>
          <w:rFonts w:cs="Calibri"/>
        </w:rPr>
        <w:t>on presenterade sina doktorandprojekt (</w:t>
      </w:r>
      <w:r w:rsidR="00756440">
        <w:rPr>
          <w:rFonts w:cs="Calibri"/>
        </w:rPr>
        <w:t>återinläggning av multisjuka äldre respektive</w:t>
      </w:r>
      <w:r>
        <w:rPr>
          <w:rFonts w:cs="Calibri"/>
        </w:rPr>
        <w:t xml:space="preserve"> barnfarmaci)</w:t>
      </w:r>
      <w:r w:rsidR="00756440">
        <w:rPr>
          <w:rFonts w:cs="Calibri"/>
        </w:rPr>
        <w:t xml:space="preserve"> </w:t>
      </w:r>
      <w:r>
        <w:rPr>
          <w:rFonts w:cs="Calibri"/>
        </w:rPr>
        <w:t xml:space="preserve">och den sista föreläsningen hölls av Karin Berglund </w:t>
      </w:r>
      <w:r w:rsidR="00112771">
        <w:rPr>
          <w:rFonts w:cs="Calibri"/>
        </w:rPr>
        <w:t xml:space="preserve">och Anna </w:t>
      </w:r>
      <w:proofErr w:type="spellStart"/>
      <w:r w:rsidR="00112771">
        <w:rPr>
          <w:rFonts w:cs="Calibri"/>
        </w:rPr>
        <w:t>Wettermark</w:t>
      </w:r>
      <w:proofErr w:type="spellEnd"/>
      <w:r w:rsidR="00112771">
        <w:rPr>
          <w:rFonts w:cs="Calibri"/>
        </w:rPr>
        <w:t xml:space="preserve"> </w:t>
      </w:r>
      <w:r w:rsidR="00756440">
        <w:rPr>
          <w:rFonts w:cs="Calibri"/>
        </w:rPr>
        <w:t>som har gjort en sociologisk intervjustudie med sjukhusreceptarier i Västerås.</w:t>
      </w:r>
      <w:r w:rsidR="00F9569C">
        <w:rPr>
          <w:rFonts w:cs="Calibri"/>
        </w:rPr>
        <w:t xml:space="preserve"> Det var cirka 40 deltagare vid de två första lunchföredragen och 20 på det sista.</w:t>
      </w:r>
      <w:r w:rsidR="00601DF0">
        <w:rPr>
          <w:rFonts w:cs="Calibri"/>
        </w:rPr>
        <w:t xml:space="preserve"> </w:t>
      </w:r>
    </w:p>
    <w:p w14:paraId="646617B0" w14:textId="77777777" w:rsidR="00063344" w:rsidRPr="00063344" w:rsidRDefault="00063344" w:rsidP="00743BBD">
      <w:pPr>
        <w:pBdr>
          <w:top w:val="none" w:sz="0" w:space="0" w:color="auto"/>
          <w:left w:val="none" w:sz="0" w:space="0" w:color="auto"/>
          <w:bottom w:val="none" w:sz="0" w:space="0" w:color="auto"/>
          <w:right w:val="none" w:sz="0" w:space="0" w:color="auto"/>
          <w:between w:val="none" w:sz="0" w:space="0" w:color="auto"/>
        </w:pBdr>
      </w:pPr>
    </w:p>
    <w:p w14:paraId="3EDD0764" w14:textId="77777777" w:rsidR="00063344" w:rsidRDefault="00063344" w:rsidP="00063344">
      <w:pPr>
        <w:pBdr>
          <w:top w:val="none" w:sz="0" w:space="0" w:color="auto"/>
          <w:left w:val="none" w:sz="0" w:space="0" w:color="auto"/>
          <w:bottom w:val="none" w:sz="0" w:space="0" w:color="auto"/>
          <w:right w:val="none" w:sz="0" w:space="0" w:color="auto"/>
          <w:between w:val="none" w:sz="0" w:space="0" w:color="auto"/>
        </w:pBdr>
        <w:rPr>
          <w:b/>
          <w:bCs/>
        </w:rPr>
      </w:pPr>
      <w:r w:rsidRPr="00063344">
        <w:rPr>
          <w:b/>
          <w:bCs/>
        </w:rPr>
        <w:t xml:space="preserve">Nätverket för </w:t>
      </w:r>
      <w:proofErr w:type="spellStart"/>
      <w:r w:rsidRPr="00063344">
        <w:rPr>
          <w:b/>
          <w:bCs/>
        </w:rPr>
        <w:t>extemporetillverkning</w:t>
      </w:r>
      <w:proofErr w:type="spellEnd"/>
    </w:p>
    <w:p w14:paraId="135BBBD3" w14:textId="4370CBE9" w:rsidR="00063344" w:rsidRPr="00FA5155" w:rsidRDefault="00E253E6" w:rsidP="00063344">
      <w:pPr>
        <w:pBdr>
          <w:top w:val="none" w:sz="0" w:space="0" w:color="auto"/>
          <w:left w:val="none" w:sz="0" w:space="0" w:color="auto"/>
          <w:bottom w:val="none" w:sz="0" w:space="0" w:color="auto"/>
          <w:right w:val="none" w:sz="0" w:space="0" w:color="auto"/>
          <w:between w:val="none" w:sz="0" w:space="0" w:color="auto"/>
        </w:pBdr>
        <w:rPr>
          <w:rFonts w:cs="Calibri"/>
        </w:rPr>
      </w:pPr>
      <w:proofErr w:type="spellStart"/>
      <w:r>
        <w:rPr>
          <w:rFonts w:cs="Calibri"/>
        </w:rPr>
        <w:t>N</w:t>
      </w:r>
      <w:r w:rsidR="00063344" w:rsidRPr="00063344">
        <w:rPr>
          <w:rFonts w:cs="Calibri"/>
        </w:rPr>
        <w:t>ätverket</w:t>
      </w:r>
      <w:proofErr w:type="spellEnd"/>
      <w:r w:rsidR="00063344" w:rsidRPr="00063344">
        <w:rPr>
          <w:rFonts w:cs="Calibri"/>
        </w:rPr>
        <w:t xml:space="preserve"> </w:t>
      </w:r>
      <w:proofErr w:type="spellStart"/>
      <w:r w:rsidR="00063344" w:rsidRPr="00063344">
        <w:rPr>
          <w:rFonts w:cs="Calibri"/>
        </w:rPr>
        <w:t>för</w:t>
      </w:r>
      <w:proofErr w:type="spellEnd"/>
      <w:r w:rsidR="00063344" w:rsidRPr="00063344">
        <w:rPr>
          <w:rFonts w:cs="Calibri"/>
        </w:rPr>
        <w:t xml:space="preserve"> </w:t>
      </w:r>
      <w:proofErr w:type="spellStart"/>
      <w:r w:rsidR="00063344" w:rsidRPr="00063344">
        <w:rPr>
          <w:rFonts w:cs="Calibri"/>
        </w:rPr>
        <w:t>extemporetillverkning</w:t>
      </w:r>
      <w:proofErr w:type="spellEnd"/>
      <w:r>
        <w:rPr>
          <w:rFonts w:cs="Calibri"/>
        </w:rPr>
        <w:t xml:space="preserve"> har träffats </w:t>
      </w:r>
      <w:r w:rsidR="00D35A3E">
        <w:rPr>
          <w:rFonts w:cs="Calibri"/>
        </w:rPr>
        <w:t xml:space="preserve">fysiskt i Stockholm vid </w:t>
      </w:r>
      <w:r>
        <w:rPr>
          <w:rFonts w:cs="Calibri"/>
        </w:rPr>
        <w:t>tre tillfällen</w:t>
      </w:r>
      <w:r w:rsidR="00D35A3E">
        <w:rPr>
          <w:rFonts w:cs="Calibri"/>
        </w:rPr>
        <w:t xml:space="preserve"> under verksamhetsåret – 23/11 16/5 samt </w:t>
      </w:r>
      <w:r w:rsidR="009D3C31">
        <w:rPr>
          <w:rFonts w:cs="Calibri"/>
        </w:rPr>
        <w:t>18</w:t>
      </w:r>
      <w:r w:rsidR="00D35A3E">
        <w:rPr>
          <w:rFonts w:cs="Calibri"/>
        </w:rPr>
        <w:t>/9</w:t>
      </w:r>
      <w:r w:rsidR="00063344" w:rsidRPr="00063344">
        <w:rPr>
          <w:rFonts w:cs="Calibri"/>
        </w:rPr>
        <w:t xml:space="preserve">. </w:t>
      </w:r>
      <w:proofErr w:type="spellStart"/>
      <w:r w:rsidR="00063344" w:rsidRPr="00063344">
        <w:rPr>
          <w:rFonts w:cs="Calibri"/>
        </w:rPr>
        <w:t>Nätverket</w:t>
      </w:r>
      <w:proofErr w:type="spellEnd"/>
      <w:r w:rsidR="00D35A3E">
        <w:rPr>
          <w:rFonts w:cs="Calibri"/>
        </w:rPr>
        <w:t xml:space="preserve">, som </w:t>
      </w:r>
      <w:proofErr w:type="spellStart"/>
      <w:r w:rsidR="00D35A3E">
        <w:rPr>
          <w:rFonts w:cs="Calibri"/>
        </w:rPr>
        <w:t>faciliteras</w:t>
      </w:r>
      <w:proofErr w:type="spellEnd"/>
      <w:r w:rsidR="00D35A3E">
        <w:rPr>
          <w:rFonts w:cs="Calibri"/>
        </w:rPr>
        <w:t xml:space="preserve"> via sjukvårdsfarmacisektion,</w:t>
      </w:r>
      <w:r w:rsidR="00063344" w:rsidRPr="00063344">
        <w:rPr>
          <w:rFonts w:cs="Calibri"/>
        </w:rPr>
        <w:t xml:space="preserve"> </w:t>
      </w:r>
      <w:proofErr w:type="spellStart"/>
      <w:r w:rsidR="00063344" w:rsidRPr="00063344">
        <w:rPr>
          <w:rFonts w:cs="Calibri"/>
        </w:rPr>
        <w:t>spänner</w:t>
      </w:r>
      <w:proofErr w:type="spellEnd"/>
      <w:r w:rsidR="00063344" w:rsidRPr="00063344">
        <w:rPr>
          <w:rFonts w:cs="Calibri"/>
        </w:rPr>
        <w:t xml:space="preserve"> </w:t>
      </w:r>
      <w:proofErr w:type="spellStart"/>
      <w:r w:rsidR="00063344" w:rsidRPr="00063344">
        <w:rPr>
          <w:rFonts w:cs="Calibri"/>
        </w:rPr>
        <w:t>över</w:t>
      </w:r>
      <w:proofErr w:type="spellEnd"/>
      <w:r w:rsidR="00063344" w:rsidRPr="00063344">
        <w:rPr>
          <w:rFonts w:cs="Calibri"/>
        </w:rPr>
        <w:t xml:space="preserve"> hela </w:t>
      </w:r>
      <w:proofErr w:type="spellStart"/>
      <w:r w:rsidR="00063344" w:rsidRPr="00063344">
        <w:rPr>
          <w:rFonts w:cs="Calibri"/>
        </w:rPr>
        <w:t>fältet</w:t>
      </w:r>
      <w:proofErr w:type="spellEnd"/>
      <w:r w:rsidR="00063344" w:rsidRPr="00063344">
        <w:rPr>
          <w:rFonts w:cs="Calibri"/>
        </w:rPr>
        <w:t xml:space="preserve"> och har deltagare </w:t>
      </w:r>
      <w:proofErr w:type="spellStart"/>
      <w:r w:rsidR="00063344" w:rsidRPr="00063344">
        <w:rPr>
          <w:rFonts w:cs="Calibri"/>
        </w:rPr>
        <w:t>från</w:t>
      </w:r>
      <w:proofErr w:type="spellEnd"/>
      <w:r w:rsidR="00063344" w:rsidRPr="00063344">
        <w:rPr>
          <w:rFonts w:cs="Calibri"/>
        </w:rPr>
        <w:t xml:space="preserve"> regioner, </w:t>
      </w:r>
      <w:proofErr w:type="spellStart"/>
      <w:r w:rsidR="00063344" w:rsidRPr="00063344">
        <w:rPr>
          <w:rFonts w:cs="Calibri"/>
        </w:rPr>
        <w:t>apoteksaktörer</w:t>
      </w:r>
      <w:proofErr w:type="spellEnd"/>
      <w:r w:rsidR="00063344" w:rsidRPr="00063344">
        <w:rPr>
          <w:rFonts w:cs="Calibri"/>
        </w:rPr>
        <w:t xml:space="preserve">, </w:t>
      </w:r>
      <w:proofErr w:type="spellStart"/>
      <w:r w:rsidR="00063344" w:rsidRPr="00063344">
        <w:rPr>
          <w:rFonts w:cs="Calibri"/>
        </w:rPr>
        <w:t>extemporeapotek</w:t>
      </w:r>
      <w:proofErr w:type="spellEnd"/>
      <w:r w:rsidR="00063344" w:rsidRPr="00063344">
        <w:rPr>
          <w:rFonts w:cs="Calibri"/>
        </w:rPr>
        <w:t xml:space="preserve">, universitet och </w:t>
      </w:r>
      <w:proofErr w:type="spellStart"/>
      <w:r w:rsidR="00B05A71">
        <w:rPr>
          <w:rFonts w:cs="Calibri"/>
        </w:rPr>
        <w:t>L</w:t>
      </w:r>
      <w:r w:rsidR="00063344" w:rsidRPr="00063344">
        <w:rPr>
          <w:rFonts w:cs="Calibri"/>
        </w:rPr>
        <w:t>äkemedelsverket</w:t>
      </w:r>
      <w:proofErr w:type="spellEnd"/>
      <w:r w:rsidR="00063344" w:rsidRPr="00063344">
        <w:rPr>
          <w:rFonts w:cs="Calibri"/>
        </w:rPr>
        <w:t>.</w:t>
      </w:r>
      <w:r w:rsidR="00FA5155">
        <w:rPr>
          <w:rFonts w:cs="Calibri"/>
        </w:rPr>
        <w:t xml:space="preserve"> Diskussionerna </w:t>
      </w:r>
      <w:r w:rsidR="00D35A3E">
        <w:rPr>
          <w:rFonts w:cs="Calibri"/>
        </w:rPr>
        <w:t>i nätverket har</w:t>
      </w:r>
      <w:r w:rsidR="00FA5155">
        <w:rPr>
          <w:rFonts w:cs="Calibri"/>
        </w:rPr>
        <w:t xml:space="preserve"> bland annat </w:t>
      </w:r>
      <w:r w:rsidR="00D35A3E">
        <w:rPr>
          <w:rFonts w:cs="Calibri"/>
        </w:rPr>
        <w:t xml:space="preserve">omfattat </w:t>
      </w:r>
      <w:r w:rsidR="00FA5155">
        <w:rPr>
          <w:rFonts w:cs="Calibri"/>
        </w:rPr>
        <w:t>framtida kompetensförsörjning</w:t>
      </w:r>
      <w:r w:rsidR="00D35A3E">
        <w:rPr>
          <w:rFonts w:cs="Calibri"/>
        </w:rPr>
        <w:t xml:space="preserve"> och utbildningar i </w:t>
      </w:r>
      <w:proofErr w:type="spellStart"/>
      <w:r w:rsidR="00D35A3E">
        <w:rPr>
          <w:rFonts w:cs="Calibri"/>
        </w:rPr>
        <w:t>GMP</w:t>
      </w:r>
      <w:proofErr w:type="spellEnd"/>
      <w:r w:rsidR="00D35A3E">
        <w:rPr>
          <w:rFonts w:cs="Calibri"/>
        </w:rPr>
        <w:t xml:space="preserve">, </w:t>
      </w:r>
      <w:r w:rsidR="002A321F">
        <w:rPr>
          <w:rFonts w:cs="Calibri"/>
        </w:rPr>
        <w:t>lärdomar från</w:t>
      </w:r>
      <w:r w:rsidR="00D35A3E">
        <w:rPr>
          <w:rFonts w:cs="Calibri"/>
        </w:rPr>
        <w:t xml:space="preserve"> inspektionsavvikelser, automatisering och NR-fit</w:t>
      </w:r>
      <w:r w:rsidR="002A321F">
        <w:rPr>
          <w:rFonts w:cs="Calibri"/>
        </w:rPr>
        <w:t>-koppling</w:t>
      </w:r>
      <w:r w:rsidR="00D35A3E">
        <w:rPr>
          <w:rFonts w:cs="Calibri"/>
        </w:rPr>
        <w:t xml:space="preserve"> för </w:t>
      </w:r>
      <w:proofErr w:type="spellStart"/>
      <w:r w:rsidR="00D35A3E">
        <w:rPr>
          <w:rFonts w:cs="Calibri"/>
        </w:rPr>
        <w:t>intratekal</w:t>
      </w:r>
      <w:proofErr w:type="spellEnd"/>
      <w:r w:rsidR="00D35A3E">
        <w:rPr>
          <w:rFonts w:cs="Calibri"/>
        </w:rPr>
        <w:t xml:space="preserve"> administrering</w:t>
      </w:r>
      <w:r w:rsidR="00FA5155">
        <w:rPr>
          <w:rFonts w:cs="Calibri"/>
        </w:rPr>
        <w:t>.</w:t>
      </w:r>
    </w:p>
    <w:p w14:paraId="5F4115C3" w14:textId="77777777" w:rsidR="00FA5155" w:rsidRDefault="00FA5155" w:rsidP="00BD291D">
      <w:pPr>
        <w:pStyle w:val="Normal1"/>
        <w:rPr>
          <w:b/>
        </w:rPr>
      </w:pPr>
    </w:p>
    <w:p w14:paraId="32A70A23" w14:textId="542309F0" w:rsidR="00BD291D" w:rsidRDefault="00551177" w:rsidP="00BD291D">
      <w:pPr>
        <w:pStyle w:val="Normal1"/>
        <w:rPr>
          <w:b/>
        </w:rPr>
      </w:pPr>
      <w:r w:rsidRPr="003D5212">
        <w:rPr>
          <w:b/>
        </w:rPr>
        <w:t>U</w:t>
      </w:r>
      <w:r w:rsidR="00761B91" w:rsidRPr="003D5212">
        <w:rPr>
          <w:b/>
        </w:rPr>
        <w:t xml:space="preserve">tbildning </w:t>
      </w:r>
      <w:r w:rsidR="006914C5" w:rsidRPr="003D5212">
        <w:rPr>
          <w:b/>
        </w:rPr>
        <w:t>kvalitetsgranskning</w:t>
      </w:r>
    </w:p>
    <w:p w14:paraId="1CB596CE" w14:textId="3F27B839" w:rsidR="00BD291D" w:rsidRPr="00BD291D" w:rsidRDefault="009671C6" w:rsidP="00BD291D">
      <w:pPr>
        <w:pStyle w:val="Normal1"/>
        <w:rPr>
          <w:b/>
        </w:rPr>
      </w:pPr>
      <w:r>
        <w:rPr>
          <w:rFonts w:cs="Calibri"/>
        </w:rPr>
        <w:t>I mars</w:t>
      </w:r>
      <w:r w:rsidR="003D5212">
        <w:rPr>
          <w:rFonts w:cs="Calibri"/>
        </w:rPr>
        <w:t xml:space="preserve"> 2023 </w:t>
      </w:r>
      <w:r w:rsidR="0009146C">
        <w:rPr>
          <w:rFonts w:cs="Calibri"/>
        </w:rPr>
        <w:t xml:space="preserve">arrangerade </w:t>
      </w:r>
      <w:proofErr w:type="spellStart"/>
      <w:r w:rsidR="00BD291D" w:rsidRPr="00BD291D">
        <w:rPr>
          <w:rFonts w:cs="Calibri"/>
        </w:rPr>
        <w:t>Läkemedelsakademin</w:t>
      </w:r>
      <w:proofErr w:type="spellEnd"/>
      <w:r w:rsidR="00BD291D" w:rsidRPr="00BD291D">
        <w:rPr>
          <w:rFonts w:cs="Calibri"/>
        </w:rPr>
        <w:t xml:space="preserve"> </w:t>
      </w:r>
      <w:r w:rsidR="003D5212">
        <w:rPr>
          <w:rFonts w:cs="Calibri"/>
        </w:rPr>
        <w:t>kur</w:t>
      </w:r>
      <w:r w:rsidR="002A321F">
        <w:rPr>
          <w:rFonts w:cs="Calibri"/>
        </w:rPr>
        <w:t>s</w:t>
      </w:r>
      <w:r w:rsidR="003D5212">
        <w:rPr>
          <w:rFonts w:cs="Calibri"/>
        </w:rPr>
        <w:t>en</w:t>
      </w:r>
      <w:r w:rsidR="00BD291D" w:rsidRPr="00BD291D">
        <w:rPr>
          <w:rFonts w:cs="Calibri"/>
        </w:rPr>
        <w:t xml:space="preserve"> om kvalitetsgranskning i </w:t>
      </w:r>
      <w:proofErr w:type="spellStart"/>
      <w:r w:rsidR="00BD291D" w:rsidRPr="00BD291D">
        <w:rPr>
          <w:rFonts w:cs="Calibri"/>
        </w:rPr>
        <w:t>öppen</w:t>
      </w:r>
      <w:proofErr w:type="spellEnd"/>
      <w:r w:rsidR="00BD291D" w:rsidRPr="00BD291D">
        <w:rPr>
          <w:rFonts w:cs="Calibri"/>
        </w:rPr>
        <w:t xml:space="preserve"> och sluten </w:t>
      </w:r>
      <w:proofErr w:type="spellStart"/>
      <w:r w:rsidR="00BD291D" w:rsidRPr="00BD291D">
        <w:rPr>
          <w:rFonts w:cs="Calibri"/>
        </w:rPr>
        <w:t>vård</w:t>
      </w:r>
      <w:proofErr w:type="spellEnd"/>
      <w:r w:rsidR="003D5212">
        <w:rPr>
          <w:rFonts w:cs="Calibri"/>
        </w:rPr>
        <w:t xml:space="preserve"> för andra gången</w:t>
      </w:r>
      <w:r w:rsidR="00BD291D" w:rsidRPr="00BD291D">
        <w:rPr>
          <w:rFonts w:cs="Calibri"/>
        </w:rPr>
        <w:t xml:space="preserve">. </w:t>
      </w:r>
      <w:r w:rsidR="003D5212">
        <w:t xml:space="preserve">Denna utbildning har Läkemedelsakademin tagit fram </w:t>
      </w:r>
      <w:r w:rsidR="003D5212">
        <w:lastRenderedPageBreak/>
        <w:t>tillsammans med sektionen.</w:t>
      </w:r>
      <w:r w:rsidR="003D5212" w:rsidRPr="00BD291D">
        <w:rPr>
          <w:rFonts w:cs="Calibri"/>
        </w:rPr>
        <w:t xml:space="preserve"> </w:t>
      </w:r>
      <w:proofErr w:type="spellStart"/>
      <w:r w:rsidR="00BD291D" w:rsidRPr="00BD291D">
        <w:rPr>
          <w:rFonts w:cs="Calibri"/>
        </w:rPr>
        <w:t>Målgruppen</w:t>
      </w:r>
      <w:proofErr w:type="spellEnd"/>
      <w:r w:rsidR="00BD291D" w:rsidRPr="00BD291D">
        <w:rPr>
          <w:rFonts w:cs="Calibri"/>
        </w:rPr>
        <w:t xml:space="preserve"> </w:t>
      </w:r>
      <w:r w:rsidR="003D5212">
        <w:rPr>
          <w:rFonts w:cs="Calibri"/>
        </w:rPr>
        <w:t>är</w:t>
      </w:r>
      <w:r w:rsidR="00BD291D" w:rsidRPr="00BD291D">
        <w:rPr>
          <w:rFonts w:cs="Calibri"/>
        </w:rPr>
        <w:t xml:space="preserve"> yrkesaktiva </w:t>
      </w:r>
      <w:r w:rsidR="0009146C">
        <w:rPr>
          <w:rFonts w:cs="Calibri"/>
        </w:rPr>
        <w:t xml:space="preserve">farmaceuter </w:t>
      </w:r>
      <w:r w:rsidR="00BD291D" w:rsidRPr="00BD291D">
        <w:rPr>
          <w:rFonts w:cs="Calibri"/>
        </w:rPr>
        <w:t xml:space="preserve">i regioner, kommuner eller inom privat vård- och omsorg. Kursen hade </w:t>
      </w:r>
      <w:r w:rsidR="003D5212">
        <w:rPr>
          <w:rFonts w:cs="Calibri"/>
        </w:rPr>
        <w:t>2</w:t>
      </w:r>
      <w:r w:rsidR="00F9569C">
        <w:rPr>
          <w:rFonts w:cs="Calibri"/>
        </w:rPr>
        <w:t>3</w:t>
      </w:r>
      <w:r w:rsidR="00BD291D" w:rsidRPr="00BD291D">
        <w:rPr>
          <w:rFonts w:cs="Calibri"/>
        </w:rPr>
        <w:t xml:space="preserve"> deltagare. </w:t>
      </w:r>
    </w:p>
    <w:p w14:paraId="630CFACD" w14:textId="77777777" w:rsidR="003D5212" w:rsidRDefault="003D5212" w:rsidP="00D4206A">
      <w:pPr>
        <w:pStyle w:val="Normal1"/>
      </w:pPr>
    </w:p>
    <w:p w14:paraId="3EFA5A2F" w14:textId="1B428C4C" w:rsidR="00D4206A" w:rsidRPr="00A87B9C" w:rsidRDefault="008E2691" w:rsidP="00D4206A">
      <w:pPr>
        <w:pStyle w:val="Normal1"/>
        <w:rPr>
          <w:b/>
        </w:rPr>
      </w:pPr>
      <w:proofErr w:type="spellStart"/>
      <w:r w:rsidRPr="002A321F">
        <w:rPr>
          <w:b/>
        </w:rPr>
        <w:t>FRIHSK</w:t>
      </w:r>
      <w:proofErr w:type="spellEnd"/>
      <w:r w:rsidRPr="002A321F">
        <w:rPr>
          <w:b/>
        </w:rPr>
        <w:t xml:space="preserve">-projektet </w:t>
      </w:r>
      <w:r w:rsidR="00CF5C11" w:rsidRPr="002A321F">
        <w:rPr>
          <w:b/>
        </w:rPr>
        <w:t>– farmaceuters yrkes</w:t>
      </w:r>
      <w:r w:rsidR="00D4206A" w:rsidRPr="002A321F">
        <w:rPr>
          <w:b/>
        </w:rPr>
        <w:t>roller sjukvård</w:t>
      </w:r>
      <w:r w:rsidR="00CF5C11" w:rsidRPr="002A321F">
        <w:rPr>
          <w:b/>
        </w:rPr>
        <w:t>en</w:t>
      </w:r>
    </w:p>
    <w:p w14:paraId="2ED623C4" w14:textId="1B7C60AF" w:rsidR="00CF5C11" w:rsidRDefault="00551177" w:rsidP="00CF5C11">
      <w:pPr>
        <w:pStyle w:val="Normal1"/>
      </w:pPr>
      <w:r w:rsidRPr="00F5307D">
        <w:t>Sveriges Farmaceuters o</w:t>
      </w:r>
      <w:r w:rsidR="004539A7" w:rsidRPr="00F5307D">
        <w:t xml:space="preserve">ffentligsektion </w:t>
      </w:r>
      <w:r w:rsidRPr="00F5307D">
        <w:t xml:space="preserve">och sektionen för sjukvårdsfarmaci </w:t>
      </w:r>
      <w:r w:rsidR="004539A7" w:rsidRPr="00F5307D">
        <w:t xml:space="preserve">har </w:t>
      </w:r>
      <w:r w:rsidRPr="00F5307D">
        <w:t xml:space="preserve">under </w:t>
      </w:r>
      <w:r w:rsidR="00282A1E" w:rsidRPr="00F5307D">
        <w:t>20</w:t>
      </w:r>
      <w:r w:rsidR="0008651D" w:rsidRPr="00F5307D">
        <w:t>2</w:t>
      </w:r>
      <w:r w:rsidR="002A321F">
        <w:t>3</w:t>
      </w:r>
      <w:r w:rsidR="00282A1E" w:rsidRPr="00F5307D">
        <w:t xml:space="preserve"> </w:t>
      </w:r>
      <w:r w:rsidR="002A321F">
        <w:t xml:space="preserve">återupptagit </w:t>
      </w:r>
      <w:r w:rsidRPr="00F5307D">
        <w:t>arbetet med att</w:t>
      </w:r>
      <w:r w:rsidR="004539A7" w:rsidRPr="00F5307D">
        <w:t xml:space="preserve"> </w:t>
      </w:r>
      <w:r w:rsidR="002A321F">
        <w:t>utarbeta</w:t>
      </w:r>
      <w:r w:rsidR="004539A7" w:rsidRPr="00F5307D">
        <w:t xml:space="preserve"> rollerbeskrivningar för de vanligaste farmaceutiska rollerna </w:t>
      </w:r>
      <w:r w:rsidR="004539A7" w:rsidRPr="00BD291D">
        <w:t xml:space="preserve">i hälso- &amp; sjukvården. </w:t>
      </w:r>
      <w:r w:rsidR="008E2691" w:rsidRPr="00BD291D">
        <w:t>Projektet benämns FRIHSK, farmaceuters roller inom hälso- och sjukvården.</w:t>
      </w:r>
    </w:p>
    <w:p w14:paraId="1B8B2DC0" w14:textId="0140A4EB" w:rsidR="000565F7" w:rsidRPr="00CF5C11" w:rsidRDefault="00282A1E" w:rsidP="00C313C9">
      <w:pPr>
        <w:pStyle w:val="Normal1"/>
      </w:pPr>
      <w:r w:rsidRPr="00BD291D">
        <w:t xml:space="preserve">     </w:t>
      </w:r>
      <w:r w:rsidR="002A321F">
        <w:t>Arbetsgrupper för att ta fram rollbeskrivningar för tillverkning respektive försörjning har tillsatts och dessa har inlett arbetet</w:t>
      </w:r>
      <w:r w:rsidR="00BD291D" w:rsidRPr="00BD291D">
        <w:t xml:space="preserve">. </w:t>
      </w:r>
    </w:p>
    <w:p w14:paraId="1E0A73F1" w14:textId="77777777" w:rsidR="0023595B" w:rsidRDefault="0023595B">
      <w:pPr>
        <w:pStyle w:val="Normal1"/>
        <w:rPr>
          <w:b/>
        </w:rPr>
      </w:pPr>
    </w:p>
    <w:p w14:paraId="16D1D271" w14:textId="6DA996C8" w:rsidR="002A697C" w:rsidRPr="00761B91" w:rsidRDefault="000B236B">
      <w:pPr>
        <w:pStyle w:val="Normal1"/>
        <w:rPr>
          <w:b/>
        </w:rPr>
      </w:pPr>
      <w:r>
        <w:rPr>
          <w:b/>
        </w:rPr>
        <w:t>Rem</w:t>
      </w:r>
      <w:r w:rsidR="00CF4998" w:rsidRPr="00761B91">
        <w:rPr>
          <w:b/>
        </w:rPr>
        <w:t>isser</w:t>
      </w:r>
    </w:p>
    <w:p w14:paraId="5AE6F227" w14:textId="284FD0F8" w:rsidR="00026277" w:rsidRPr="00026277" w:rsidRDefault="008D05AD" w:rsidP="00564674">
      <w:pPr>
        <w:pStyle w:val="Normal1"/>
      </w:pPr>
      <w:r w:rsidRPr="008D05AD">
        <w:t xml:space="preserve">Sektionen har under verksamhetsåret bidragit till Apotekarsocietetens svar på </w:t>
      </w:r>
      <w:r w:rsidR="001B3CA7">
        <w:t>följande remisser:</w:t>
      </w:r>
    </w:p>
    <w:p w14:paraId="2155CF7F" w14:textId="55374316" w:rsidR="00EC1494" w:rsidRDefault="00EC1494" w:rsidP="00EC1494">
      <w:pPr>
        <w:pStyle w:val="Normal1"/>
        <w:numPr>
          <w:ilvl w:val="0"/>
          <w:numId w:val="4"/>
        </w:numPr>
      </w:pPr>
      <w:r w:rsidRPr="00EC1494">
        <w:t xml:space="preserve">Läkemedelsverkets </w:t>
      </w:r>
      <w:r w:rsidR="003F4B31">
        <w:t xml:space="preserve">remiss </w:t>
      </w:r>
      <w:r w:rsidR="00F636A5">
        <w:t xml:space="preserve">om </w:t>
      </w:r>
      <w:r w:rsidR="006B31A3">
        <w:t xml:space="preserve">ny föreskrift om </w:t>
      </w:r>
      <w:r w:rsidR="00394045">
        <w:t>distanshandel med läkemedel.</w:t>
      </w:r>
    </w:p>
    <w:p w14:paraId="23921E00" w14:textId="01CFD41C" w:rsidR="006B31A3" w:rsidRDefault="006B31A3" w:rsidP="00FD3E43">
      <w:pPr>
        <w:pStyle w:val="Normal1"/>
        <w:widowControl w:val="0"/>
        <w:numPr>
          <w:ilvl w:val="0"/>
          <w:numId w:val="4"/>
        </w:numPr>
      </w:pPr>
      <w:r w:rsidRPr="00EC1494">
        <w:t xml:space="preserve">Läkemedelsverkets </w:t>
      </w:r>
      <w:r>
        <w:t xml:space="preserve">remiss om förändring av </w:t>
      </w:r>
      <w:proofErr w:type="spellStart"/>
      <w:r>
        <w:t>HSLF</w:t>
      </w:r>
      <w:proofErr w:type="spellEnd"/>
      <w:r>
        <w:t>-FS 2021:75 avseende sjuksköterskors rätt att rekvirera läkemedel</w:t>
      </w:r>
    </w:p>
    <w:p w14:paraId="44A97DE3" w14:textId="52FDE971" w:rsidR="006B31A3" w:rsidRDefault="00C011F2" w:rsidP="006B31A3">
      <w:pPr>
        <w:pStyle w:val="Normal1"/>
        <w:widowControl w:val="0"/>
        <w:numPr>
          <w:ilvl w:val="0"/>
          <w:numId w:val="4"/>
        </w:numPr>
      </w:pPr>
      <w:r>
        <w:t>Statens utredning SOU 2022:7</w:t>
      </w:r>
      <w:r w:rsidR="00D35A3E">
        <w:t>2</w:t>
      </w:r>
      <w:r>
        <w:t xml:space="preserve"> om försäljningsuppgifter för humanläkemedel.</w:t>
      </w:r>
    </w:p>
    <w:p w14:paraId="40326D32" w14:textId="77777777" w:rsidR="006B31A3" w:rsidRDefault="006B31A3" w:rsidP="006B31A3">
      <w:pPr>
        <w:pStyle w:val="Normal1"/>
        <w:widowControl w:val="0"/>
      </w:pPr>
    </w:p>
    <w:p w14:paraId="11AB4FFB" w14:textId="77777777" w:rsidR="002A697C" w:rsidRPr="00ED3AD0" w:rsidRDefault="00CF4998">
      <w:pPr>
        <w:pStyle w:val="Normal1"/>
      </w:pPr>
      <w:r w:rsidRPr="00ED3AD0">
        <w:rPr>
          <w:b/>
        </w:rPr>
        <w:t>Nyhetsbrev</w:t>
      </w:r>
      <w:r w:rsidR="0007309E">
        <w:rPr>
          <w:b/>
        </w:rPr>
        <w:t xml:space="preserve"> </w:t>
      </w:r>
    </w:p>
    <w:p w14:paraId="7427FC17" w14:textId="2F9C3E4B" w:rsidR="002D74FC" w:rsidRDefault="00ED3AD0">
      <w:pPr>
        <w:pStyle w:val="Normal1"/>
      </w:pPr>
      <w:r w:rsidRPr="00ED3AD0">
        <w:t xml:space="preserve">Under </w:t>
      </w:r>
      <w:r w:rsidR="00AA7836">
        <w:t xml:space="preserve">verksamhetsåret </w:t>
      </w:r>
      <w:r w:rsidRPr="00ED3AD0">
        <w:t xml:space="preserve">har </w:t>
      </w:r>
      <w:r w:rsidR="00E253E6">
        <w:t>två</w:t>
      </w:r>
      <w:r w:rsidR="007C2B7E">
        <w:t xml:space="preserve"> </w:t>
      </w:r>
      <w:r w:rsidR="001C3A87">
        <w:t>nyhetsbrev</w:t>
      </w:r>
      <w:r w:rsidRPr="00ED3AD0">
        <w:t xml:space="preserve"> </w:t>
      </w:r>
      <w:r w:rsidR="00CF4998" w:rsidRPr="00ED3AD0">
        <w:t xml:space="preserve">producerats och skickats via mejl till </w:t>
      </w:r>
      <w:r w:rsidR="0008651D">
        <w:t xml:space="preserve">sektionens </w:t>
      </w:r>
      <w:r w:rsidR="00CF4998" w:rsidRPr="00ED3AD0">
        <w:t>medlemmar</w:t>
      </w:r>
      <w:r w:rsidR="00AA7836">
        <w:t xml:space="preserve"> – ett under senhösten 202</w:t>
      </w:r>
      <w:r w:rsidR="00E253E6">
        <w:t>2</w:t>
      </w:r>
      <w:r w:rsidR="00AA7836">
        <w:t xml:space="preserve"> och ett sommaren 202</w:t>
      </w:r>
      <w:r w:rsidR="00E253E6">
        <w:t>3</w:t>
      </w:r>
      <w:r w:rsidR="00CF4998" w:rsidRPr="00ED3AD0">
        <w:t>.</w:t>
      </w:r>
    </w:p>
    <w:p w14:paraId="1A426AB0" w14:textId="77777777" w:rsidR="002D74FC" w:rsidRDefault="002D74FC">
      <w:pPr>
        <w:pStyle w:val="Normal1"/>
      </w:pPr>
    </w:p>
    <w:p w14:paraId="0103914C" w14:textId="1598CFDF" w:rsidR="002A697C" w:rsidRPr="009C2BBF" w:rsidRDefault="00CF5C11">
      <w:pPr>
        <w:pStyle w:val="Normal1"/>
      </w:pPr>
      <w:r w:rsidRPr="00601DF0">
        <w:rPr>
          <w:b/>
        </w:rPr>
        <w:t>Verksamhetsplanering för</w:t>
      </w:r>
      <w:r w:rsidR="00122E62" w:rsidRPr="00601DF0">
        <w:rPr>
          <w:b/>
        </w:rPr>
        <w:t xml:space="preserve"> </w:t>
      </w:r>
      <w:r w:rsidR="005724B4" w:rsidRPr="00601DF0">
        <w:rPr>
          <w:b/>
        </w:rPr>
        <w:t>resten av 202</w:t>
      </w:r>
      <w:r w:rsidR="00D2222C" w:rsidRPr="00601DF0">
        <w:rPr>
          <w:b/>
        </w:rPr>
        <w:t>3</w:t>
      </w:r>
      <w:r w:rsidR="005724B4" w:rsidRPr="00601DF0">
        <w:rPr>
          <w:b/>
        </w:rPr>
        <w:t xml:space="preserve"> och </w:t>
      </w:r>
      <w:r w:rsidR="00122E62" w:rsidRPr="00601DF0">
        <w:rPr>
          <w:b/>
        </w:rPr>
        <w:t>202</w:t>
      </w:r>
      <w:r w:rsidR="00D2222C" w:rsidRPr="00601DF0">
        <w:rPr>
          <w:b/>
        </w:rPr>
        <w:t>4</w:t>
      </w:r>
    </w:p>
    <w:p w14:paraId="4FCC0459" w14:textId="27B4A766" w:rsidR="00D2222C" w:rsidRDefault="00D2222C" w:rsidP="00BD0331">
      <w:pPr>
        <w:pStyle w:val="Normal1"/>
        <w:numPr>
          <w:ilvl w:val="0"/>
          <w:numId w:val="11"/>
        </w:numPr>
      </w:pPr>
      <w:r>
        <w:t xml:space="preserve">Apotekarsocieteten håller på att byta IT-plattform och hemsida. När den nya plattformen är på plats så </w:t>
      </w:r>
      <w:r w:rsidR="008267CB">
        <w:t>planera</w:t>
      </w:r>
      <w:r>
        <w:t xml:space="preserve">r styrelsen </w:t>
      </w:r>
      <w:r w:rsidR="008267CB">
        <w:t>drastiskt</w:t>
      </w:r>
      <w:r>
        <w:t xml:space="preserve"> förbättra sektionens hemsida så att</w:t>
      </w:r>
      <w:r w:rsidR="008267CB">
        <w:t xml:space="preserve"> den fungerar som en resurssida </w:t>
      </w:r>
      <w:r w:rsidR="001B2552">
        <w:t>där vi samlar</w:t>
      </w:r>
      <w:r w:rsidR="008267CB">
        <w:t xml:space="preserve"> användbar information om sjukvårdsfarmaci</w:t>
      </w:r>
      <w:r w:rsidR="001B2552">
        <w:t>.</w:t>
      </w:r>
    </w:p>
    <w:p w14:paraId="50282464" w14:textId="4334E1F1" w:rsidR="00112771" w:rsidRDefault="00112771" w:rsidP="00BD0331">
      <w:pPr>
        <w:pStyle w:val="Normal1"/>
        <w:numPr>
          <w:ilvl w:val="0"/>
          <w:numId w:val="11"/>
        </w:numPr>
      </w:pPr>
      <w:r>
        <w:t xml:space="preserve">Nya lunchföredrag kommer att kommer hållas under november/december 2023 och ytterligare seminarier är planerade under 2024. </w:t>
      </w:r>
    </w:p>
    <w:p w14:paraId="7EFBEEE5" w14:textId="1E3FDD73" w:rsidR="009E1ECF" w:rsidRDefault="00D2222C" w:rsidP="00BD0331">
      <w:pPr>
        <w:pStyle w:val="Normal1"/>
        <w:numPr>
          <w:ilvl w:val="0"/>
          <w:numId w:val="11"/>
        </w:numPr>
      </w:pPr>
      <w:r>
        <w:t>Ett</w:t>
      </w:r>
      <w:r w:rsidR="00386291">
        <w:t xml:space="preserve"> digital</w:t>
      </w:r>
      <w:r>
        <w:t>t</w:t>
      </w:r>
      <w:r w:rsidR="00386291">
        <w:t xml:space="preserve"> kvälls</w:t>
      </w:r>
      <w:r w:rsidR="001B2552">
        <w:t>föredrag</w:t>
      </w:r>
      <w:r w:rsidR="00386291">
        <w:t xml:space="preserve"> om aktuell </w:t>
      </w:r>
      <w:r w:rsidR="001B2552">
        <w:t xml:space="preserve">diabetesbehandling är planerat till senhösten 2023 eller tidigt 2024. </w:t>
      </w:r>
      <w:r w:rsidR="00601DF0">
        <w:t>Därtill finns planer på ytterligare ett kvällsföredrag under 2024.</w:t>
      </w:r>
    </w:p>
    <w:p w14:paraId="2F1381D5" w14:textId="035FF03D" w:rsidR="00BD0331" w:rsidRDefault="00BD0331" w:rsidP="00BD0331">
      <w:pPr>
        <w:pStyle w:val="Liststycke"/>
        <w:numPr>
          <w:ilvl w:val="0"/>
          <w:numId w:val="11"/>
        </w:numPr>
        <w:pBdr>
          <w:top w:val="none" w:sz="0" w:space="0" w:color="auto"/>
          <w:left w:val="none" w:sz="0" w:space="0" w:color="auto"/>
          <w:bottom w:val="none" w:sz="0" w:space="0" w:color="auto"/>
          <w:right w:val="none" w:sz="0" w:space="0" w:color="auto"/>
          <w:between w:val="none" w:sz="0" w:space="0" w:color="auto"/>
        </w:pBdr>
      </w:pPr>
      <w:proofErr w:type="spellStart"/>
      <w:r w:rsidRPr="006D0FE4">
        <w:t>EAHP</w:t>
      </w:r>
      <w:proofErr w:type="spellEnd"/>
      <w:r w:rsidRPr="006D0FE4">
        <w:t xml:space="preserve"> </w:t>
      </w:r>
      <w:proofErr w:type="spellStart"/>
      <w:r w:rsidRPr="006D0FE4">
        <w:t>Synergy</w:t>
      </w:r>
      <w:proofErr w:type="spellEnd"/>
      <w:r w:rsidRPr="006D0FE4">
        <w:t xml:space="preserve"> </w:t>
      </w:r>
      <w:proofErr w:type="spellStart"/>
      <w:r>
        <w:t>Certification</w:t>
      </w:r>
      <w:proofErr w:type="spellEnd"/>
      <w:r>
        <w:t xml:space="preserve"> </w:t>
      </w:r>
      <w:proofErr w:type="spellStart"/>
      <w:r>
        <w:t>course</w:t>
      </w:r>
      <w:proofErr w:type="spellEnd"/>
      <w:r>
        <w:t xml:space="preserve"> för Norden kommer att genomföras i Biblioteket på Wallingatan fredag 1</w:t>
      </w:r>
      <w:r w:rsidR="009671C6">
        <w:t>–2</w:t>
      </w:r>
      <w:r>
        <w:t xml:space="preserve"> februari</w:t>
      </w:r>
      <w:r w:rsidR="009671C6">
        <w:t>.</w:t>
      </w:r>
      <w:r>
        <w:t xml:space="preserve"> </w:t>
      </w:r>
    </w:p>
    <w:p w14:paraId="5150DB3D" w14:textId="68EE04F3" w:rsidR="00601DF0" w:rsidRDefault="00601DF0" w:rsidP="00BD0331">
      <w:pPr>
        <w:pStyle w:val="Liststycke"/>
        <w:numPr>
          <w:ilvl w:val="0"/>
          <w:numId w:val="11"/>
        </w:numPr>
        <w:pBdr>
          <w:top w:val="none" w:sz="0" w:space="0" w:color="auto"/>
          <w:left w:val="none" w:sz="0" w:space="0" w:color="auto"/>
          <w:bottom w:val="none" w:sz="0" w:space="0" w:color="auto"/>
          <w:right w:val="none" w:sz="0" w:space="0" w:color="auto"/>
          <w:between w:val="none" w:sz="0" w:space="0" w:color="auto"/>
        </w:pBdr>
      </w:pPr>
      <w:r>
        <w:t xml:space="preserve">Sektionen kommer att medverka i uppdateringen av Apoteksföreningens policydokument Svensk </w:t>
      </w:r>
      <w:proofErr w:type="spellStart"/>
      <w:r>
        <w:t>GPP</w:t>
      </w:r>
      <w:proofErr w:type="spellEnd"/>
      <w:r>
        <w:t xml:space="preserve"> där det ingår ett avsnitt om sjukvårdsfarmaci. </w:t>
      </w:r>
    </w:p>
    <w:p w14:paraId="0A2C093C" w14:textId="7F15D45B" w:rsidR="00BD0331" w:rsidRDefault="00BD0331" w:rsidP="00BD0331">
      <w:pPr>
        <w:pStyle w:val="Liststycke"/>
        <w:numPr>
          <w:ilvl w:val="0"/>
          <w:numId w:val="11"/>
        </w:numPr>
        <w:pBdr>
          <w:top w:val="none" w:sz="0" w:space="0" w:color="auto"/>
          <w:left w:val="none" w:sz="0" w:space="0" w:color="auto"/>
          <w:bottom w:val="none" w:sz="0" w:space="0" w:color="auto"/>
          <w:right w:val="none" w:sz="0" w:space="0" w:color="auto"/>
          <w:between w:val="none" w:sz="0" w:space="0" w:color="auto"/>
        </w:pBdr>
      </w:pPr>
      <w:r>
        <w:t>Vi planerar också att genomföra en föredragsaktivitet via Zoom inriktad mot studenter under våren 2024.</w:t>
      </w:r>
    </w:p>
    <w:p w14:paraId="1BEE670E" w14:textId="249F8A3B" w:rsidR="00BD0331" w:rsidRDefault="00F403BC" w:rsidP="00BD0331">
      <w:pPr>
        <w:pStyle w:val="Liststycke"/>
        <w:numPr>
          <w:ilvl w:val="0"/>
          <w:numId w:val="11"/>
        </w:numPr>
        <w:pBdr>
          <w:top w:val="none" w:sz="0" w:space="0" w:color="auto"/>
          <w:left w:val="none" w:sz="0" w:space="0" w:color="auto"/>
          <w:bottom w:val="none" w:sz="0" w:space="0" w:color="auto"/>
          <w:right w:val="none" w:sz="0" w:space="0" w:color="auto"/>
          <w:between w:val="none" w:sz="0" w:space="0" w:color="auto"/>
        </w:pBdr>
      </w:pPr>
      <w:r>
        <w:t>Sektionerna för sjukvårdsfarmaci och medicinteknik planerar att genomföra en gemensam utbildningsaktivitet om medicinska centralgasanläggningar med fokus på den nya utgåvan av SIS HB370 (version 4) som kommer att publiceras under senhösten 2023.</w:t>
      </w:r>
    </w:p>
    <w:p w14:paraId="662E8E30" w14:textId="59D7586C" w:rsidR="00601DF0" w:rsidRPr="00F636A5" w:rsidRDefault="00601DF0" w:rsidP="00BD0331">
      <w:pPr>
        <w:pStyle w:val="Liststycke"/>
        <w:numPr>
          <w:ilvl w:val="0"/>
          <w:numId w:val="11"/>
        </w:numPr>
        <w:pBdr>
          <w:top w:val="none" w:sz="0" w:space="0" w:color="auto"/>
          <w:left w:val="none" w:sz="0" w:space="0" w:color="auto"/>
          <w:bottom w:val="none" w:sz="0" w:space="0" w:color="auto"/>
          <w:right w:val="none" w:sz="0" w:space="0" w:color="auto"/>
          <w:between w:val="none" w:sz="0" w:space="0" w:color="auto"/>
        </w:pBdr>
      </w:pPr>
      <w:r>
        <w:t xml:space="preserve">Arbetet med </w:t>
      </w:r>
      <w:proofErr w:type="spellStart"/>
      <w:r>
        <w:t>FRIHSK</w:t>
      </w:r>
      <w:proofErr w:type="spellEnd"/>
      <w:r>
        <w:t xml:space="preserve"> kommer att fortgå med utarbet</w:t>
      </w:r>
      <w:r w:rsidR="00B05A71">
        <w:t>n</w:t>
      </w:r>
      <w:r>
        <w:t xml:space="preserve">ing av rollbeskrivningar för försörjning respektive tillverkning näst på tur. Parallellt med detta arbete planeras att tillsätta en arbetsgrupp som börjar arbeta med frågan om certifiering av progression mellan </w:t>
      </w:r>
      <w:proofErr w:type="spellStart"/>
      <w:r>
        <w:t>FRISHK</w:t>
      </w:r>
      <w:proofErr w:type="spellEnd"/>
      <w:r>
        <w:t xml:space="preserve">-matrisens kompetensnivåer. </w:t>
      </w:r>
    </w:p>
    <w:p w14:paraId="79183EA0" w14:textId="77777777" w:rsidR="00BD2125" w:rsidRDefault="00BD2125" w:rsidP="007F524E">
      <w:pPr>
        <w:pStyle w:val="Normal1"/>
      </w:pPr>
    </w:p>
    <w:p w14:paraId="463DEFC6" w14:textId="35680B57" w:rsidR="00BD2125" w:rsidRDefault="00601DF0" w:rsidP="007F524E">
      <w:pPr>
        <w:pStyle w:val="Normal1"/>
      </w:pPr>
      <w:r>
        <w:lastRenderedPageBreak/>
        <w:t>Utöver ovanstående så kommer det kontinuerliga sektionsarbetet att for</w:t>
      </w:r>
      <w:r w:rsidR="00B05A71">
        <w:t>t</w:t>
      </w:r>
      <w:r>
        <w:t>gå</w:t>
      </w:r>
      <w:r w:rsidR="002318BD">
        <w:t xml:space="preserve"> fortsätta under 202</w:t>
      </w:r>
      <w:r w:rsidR="00BD0331">
        <w:t>4</w:t>
      </w:r>
      <w:r w:rsidR="002318BD">
        <w:t xml:space="preserve">, dvs främjande av kompetensförsörjning </w:t>
      </w:r>
    </w:p>
    <w:p w14:paraId="345F6388" w14:textId="3CD2212A" w:rsidR="002318BD" w:rsidRDefault="002318BD" w:rsidP="007F524E">
      <w:pPr>
        <w:pStyle w:val="Normal1"/>
      </w:pPr>
      <w:r>
        <w:t xml:space="preserve">inom </w:t>
      </w:r>
      <w:proofErr w:type="spellStart"/>
      <w:r>
        <w:t>extemporetillverkning</w:t>
      </w:r>
      <w:proofErr w:type="spellEnd"/>
      <w:r>
        <w:t xml:space="preserve">, kvalitetsgranskning och sjukvårdsfarmaci, remissbevakning, </w:t>
      </w:r>
      <w:r w:rsidR="0088414D">
        <w:t>arbete med</w:t>
      </w:r>
      <w:r>
        <w:t xml:space="preserve"> roller för farmaceuter i vården inom </w:t>
      </w:r>
      <w:proofErr w:type="spellStart"/>
      <w:r>
        <w:t>FRISHK</w:t>
      </w:r>
      <w:proofErr w:type="spellEnd"/>
      <w:r>
        <w:t xml:space="preserve">-projektet samt </w:t>
      </w:r>
      <w:proofErr w:type="spellStart"/>
      <w:r w:rsidR="0088414D">
        <w:t>EAHP:s</w:t>
      </w:r>
      <w:proofErr w:type="spellEnd"/>
      <w:r w:rsidR="0088414D">
        <w:t xml:space="preserve"> frågor och agend</w:t>
      </w:r>
      <w:r w:rsidR="00F403BC">
        <w:t>or</w:t>
      </w:r>
      <w:r w:rsidR="0088414D">
        <w:t>.</w:t>
      </w:r>
      <w:r w:rsidR="00601DF0">
        <w:t xml:space="preserve"> Apotekarsocieteten har också fullmäktige i maj 2024.</w:t>
      </w:r>
    </w:p>
    <w:p w14:paraId="21E95F1E" w14:textId="77777777" w:rsidR="002A697C" w:rsidRDefault="002A697C">
      <w:pPr>
        <w:pStyle w:val="Normal1"/>
      </w:pPr>
    </w:p>
    <w:p w14:paraId="4CC9D016" w14:textId="77777777" w:rsidR="00504401" w:rsidRDefault="00504401">
      <w:pPr>
        <w:pStyle w:val="Normal1"/>
      </w:pPr>
    </w:p>
    <w:p w14:paraId="7540C633" w14:textId="2C8C04C0" w:rsidR="002A697C" w:rsidRDefault="000800E3">
      <w:pPr>
        <w:pStyle w:val="Normal1"/>
      </w:pPr>
      <w:r>
        <w:t>Uppsala</w:t>
      </w:r>
      <w:r w:rsidR="0021499E">
        <w:t>, 202</w:t>
      </w:r>
      <w:r>
        <w:t>3</w:t>
      </w:r>
      <w:r w:rsidR="00E6770B">
        <w:t>-10-</w:t>
      </w:r>
      <w:r w:rsidR="00B05A71">
        <w:t>11</w:t>
      </w:r>
    </w:p>
    <w:p w14:paraId="510091C1" w14:textId="77777777" w:rsidR="002A697C" w:rsidRDefault="00CF4998">
      <w:pPr>
        <w:pStyle w:val="Normal1"/>
      </w:pPr>
      <w:r>
        <w:t>För styrelsen</w:t>
      </w:r>
    </w:p>
    <w:p w14:paraId="1DE48370" w14:textId="77777777" w:rsidR="002A697C" w:rsidRDefault="002A697C">
      <w:pPr>
        <w:pStyle w:val="Normal1"/>
      </w:pPr>
    </w:p>
    <w:p w14:paraId="62932FDC" w14:textId="77777777" w:rsidR="002A697C" w:rsidRDefault="002A697C">
      <w:pPr>
        <w:pStyle w:val="Normal1"/>
      </w:pPr>
    </w:p>
    <w:p w14:paraId="439FF266" w14:textId="64B934CA" w:rsidR="002A697C" w:rsidRPr="000B6CE3" w:rsidRDefault="003971AE">
      <w:pPr>
        <w:pStyle w:val="Normal1"/>
      </w:pPr>
      <w:r>
        <w:t>Matts Balgård</w:t>
      </w:r>
    </w:p>
    <w:p w14:paraId="6A2306F9" w14:textId="083A6170" w:rsidR="002A697C" w:rsidRDefault="003971AE">
      <w:pPr>
        <w:pStyle w:val="Normal1"/>
      </w:pPr>
      <w:r>
        <w:t>Ordförande</w:t>
      </w:r>
    </w:p>
    <w:sectPr w:rsidR="002A697C">
      <w:pgSz w:w="11900" w:h="16840"/>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2CC6" w14:textId="77777777" w:rsidR="00270AE9" w:rsidRDefault="00270AE9" w:rsidP="005A7FF4">
      <w:r>
        <w:separator/>
      </w:r>
    </w:p>
  </w:endnote>
  <w:endnote w:type="continuationSeparator" w:id="0">
    <w:p w14:paraId="74015BAB" w14:textId="77777777" w:rsidR="00270AE9" w:rsidRDefault="00270AE9" w:rsidP="005A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EA30" w14:textId="77777777" w:rsidR="00270AE9" w:rsidRDefault="00270AE9" w:rsidP="005A7FF4">
      <w:r>
        <w:separator/>
      </w:r>
    </w:p>
  </w:footnote>
  <w:footnote w:type="continuationSeparator" w:id="0">
    <w:p w14:paraId="218B8D06" w14:textId="77777777" w:rsidR="00270AE9" w:rsidRDefault="00270AE9" w:rsidP="005A7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90C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C9F"/>
    <w:multiLevelType w:val="hybridMultilevel"/>
    <w:tmpl w:val="146850A0"/>
    <w:lvl w:ilvl="0" w:tplc="33021D66">
      <w:start w:val="2018"/>
      <w:numFmt w:val="bullet"/>
      <w:lvlText w:val="-"/>
      <w:lvlJc w:val="left"/>
      <w:pPr>
        <w:ind w:left="1080" w:hanging="360"/>
      </w:pPr>
      <w:rPr>
        <w:rFonts w:ascii="Cambria" w:eastAsia="Cambria" w:hAnsi="Cambria" w:cs="Cambri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2C411A2"/>
    <w:multiLevelType w:val="multilevel"/>
    <w:tmpl w:val="4CFE1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33E55"/>
    <w:multiLevelType w:val="hybridMultilevel"/>
    <w:tmpl w:val="1C183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5C67A5"/>
    <w:multiLevelType w:val="hybridMultilevel"/>
    <w:tmpl w:val="E9840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8969B3"/>
    <w:multiLevelType w:val="hybridMultilevel"/>
    <w:tmpl w:val="A3F8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35DCE"/>
    <w:multiLevelType w:val="hybridMultilevel"/>
    <w:tmpl w:val="02108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8851FC"/>
    <w:multiLevelType w:val="hybridMultilevel"/>
    <w:tmpl w:val="0A98A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393632"/>
    <w:multiLevelType w:val="hybridMultilevel"/>
    <w:tmpl w:val="CDC22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36457E"/>
    <w:multiLevelType w:val="hybridMultilevel"/>
    <w:tmpl w:val="EBA01158"/>
    <w:lvl w:ilvl="0" w:tplc="041D0001">
      <w:start w:val="1"/>
      <w:numFmt w:val="bullet"/>
      <w:lvlText w:val=""/>
      <w:lvlJc w:val="left"/>
      <w:pPr>
        <w:ind w:left="720" w:hanging="360"/>
      </w:pPr>
      <w:rPr>
        <w:rFonts w:ascii="Symbol" w:hAnsi="Symbol" w:hint="default"/>
      </w:rPr>
    </w:lvl>
    <w:lvl w:ilvl="1" w:tplc="930A5E2A">
      <w:numFmt w:val="bullet"/>
      <w:lvlText w:val="•"/>
      <w:lvlJc w:val="left"/>
      <w:pPr>
        <w:ind w:left="1440" w:hanging="360"/>
      </w:pPr>
      <w:rPr>
        <w:rFonts w:ascii="Cambria" w:eastAsia="Cambria" w:hAnsi="Cambria" w:cs="Cambri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C6C4D39"/>
    <w:multiLevelType w:val="hybridMultilevel"/>
    <w:tmpl w:val="84E26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3901ED"/>
    <w:multiLevelType w:val="hybridMultilevel"/>
    <w:tmpl w:val="8F7E6D66"/>
    <w:lvl w:ilvl="0" w:tplc="C3423668">
      <w:start w:val="2018"/>
      <w:numFmt w:val="bullet"/>
      <w:lvlText w:val="-"/>
      <w:lvlJc w:val="left"/>
      <w:pPr>
        <w:ind w:left="360" w:hanging="360"/>
      </w:pPr>
      <w:rPr>
        <w:rFonts w:ascii="Cambria" w:eastAsia="Cambria" w:hAnsi="Cambria" w:cs="Cambri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A3F048E"/>
    <w:multiLevelType w:val="multilevel"/>
    <w:tmpl w:val="B4663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8672428">
    <w:abstractNumId w:val="1"/>
  </w:num>
  <w:num w:numId="2" w16cid:durableId="384988269">
    <w:abstractNumId w:val="11"/>
  </w:num>
  <w:num w:numId="3" w16cid:durableId="474378612">
    <w:abstractNumId w:val="0"/>
  </w:num>
  <w:num w:numId="4" w16cid:durableId="452022873">
    <w:abstractNumId w:val="8"/>
  </w:num>
  <w:num w:numId="5" w16cid:durableId="1248491180">
    <w:abstractNumId w:val="9"/>
  </w:num>
  <w:num w:numId="6" w16cid:durableId="489906322">
    <w:abstractNumId w:val="6"/>
  </w:num>
  <w:num w:numId="7" w16cid:durableId="303437239">
    <w:abstractNumId w:val="12"/>
  </w:num>
  <w:num w:numId="8" w16cid:durableId="944312608">
    <w:abstractNumId w:val="2"/>
  </w:num>
  <w:num w:numId="9" w16cid:durableId="1696300548">
    <w:abstractNumId w:val="5"/>
  </w:num>
  <w:num w:numId="10" w16cid:durableId="1233660872">
    <w:abstractNumId w:val="4"/>
  </w:num>
  <w:num w:numId="11" w16cid:durableId="1554272451">
    <w:abstractNumId w:val="3"/>
  </w:num>
  <w:num w:numId="12" w16cid:durableId="1677267589">
    <w:abstractNumId w:val="10"/>
  </w:num>
  <w:num w:numId="13" w16cid:durableId="1790664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97C"/>
    <w:rsid w:val="00001337"/>
    <w:rsid w:val="00006A5E"/>
    <w:rsid w:val="00015499"/>
    <w:rsid w:val="000176DD"/>
    <w:rsid w:val="00026277"/>
    <w:rsid w:val="0003178E"/>
    <w:rsid w:val="000565F7"/>
    <w:rsid w:val="00063344"/>
    <w:rsid w:val="000701F5"/>
    <w:rsid w:val="000709A4"/>
    <w:rsid w:val="000724A9"/>
    <w:rsid w:val="0007309E"/>
    <w:rsid w:val="00075B02"/>
    <w:rsid w:val="000800E3"/>
    <w:rsid w:val="0008651D"/>
    <w:rsid w:val="0009146C"/>
    <w:rsid w:val="000B236B"/>
    <w:rsid w:val="000B6CE3"/>
    <w:rsid w:val="000B6F40"/>
    <w:rsid w:val="000D73C4"/>
    <w:rsid w:val="000E03B4"/>
    <w:rsid w:val="000E1684"/>
    <w:rsid w:val="0010371D"/>
    <w:rsid w:val="00112771"/>
    <w:rsid w:val="00117A51"/>
    <w:rsid w:val="00122E62"/>
    <w:rsid w:val="00141BAF"/>
    <w:rsid w:val="00161725"/>
    <w:rsid w:val="001679C3"/>
    <w:rsid w:val="0017029E"/>
    <w:rsid w:val="00182270"/>
    <w:rsid w:val="001B2552"/>
    <w:rsid w:val="001B3CA7"/>
    <w:rsid w:val="001C2A42"/>
    <w:rsid w:val="001C3A87"/>
    <w:rsid w:val="001F32C4"/>
    <w:rsid w:val="0021499E"/>
    <w:rsid w:val="002318BD"/>
    <w:rsid w:val="0023595B"/>
    <w:rsid w:val="002449B0"/>
    <w:rsid w:val="00244EBA"/>
    <w:rsid w:val="002512E3"/>
    <w:rsid w:val="0025275F"/>
    <w:rsid w:val="002560AE"/>
    <w:rsid w:val="00263CC5"/>
    <w:rsid w:val="00270AE9"/>
    <w:rsid w:val="00271219"/>
    <w:rsid w:val="00272528"/>
    <w:rsid w:val="00274C27"/>
    <w:rsid w:val="00282A1E"/>
    <w:rsid w:val="00282A4D"/>
    <w:rsid w:val="002A321F"/>
    <w:rsid w:val="002A697C"/>
    <w:rsid w:val="002B5160"/>
    <w:rsid w:val="002D74FC"/>
    <w:rsid w:val="003176CE"/>
    <w:rsid w:val="003300BE"/>
    <w:rsid w:val="00341437"/>
    <w:rsid w:val="00354B3B"/>
    <w:rsid w:val="00374B2C"/>
    <w:rsid w:val="00385B01"/>
    <w:rsid w:val="00386291"/>
    <w:rsid w:val="00393E1F"/>
    <w:rsid w:val="00393F7E"/>
    <w:rsid w:val="00394045"/>
    <w:rsid w:val="003971AE"/>
    <w:rsid w:val="003B241F"/>
    <w:rsid w:val="003C6DA8"/>
    <w:rsid w:val="003D5212"/>
    <w:rsid w:val="003F4B31"/>
    <w:rsid w:val="00400D50"/>
    <w:rsid w:val="00402CB2"/>
    <w:rsid w:val="0041375B"/>
    <w:rsid w:val="0042610B"/>
    <w:rsid w:val="00432CD8"/>
    <w:rsid w:val="004539A7"/>
    <w:rsid w:val="004627F0"/>
    <w:rsid w:val="00494D25"/>
    <w:rsid w:val="00495571"/>
    <w:rsid w:val="004B3FC9"/>
    <w:rsid w:val="004B43E2"/>
    <w:rsid w:val="004B4A94"/>
    <w:rsid w:val="004B70CF"/>
    <w:rsid w:val="004C0BE7"/>
    <w:rsid w:val="005034D0"/>
    <w:rsid w:val="00504401"/>
    <w:rsid w:val="0052250B"/>
    <w:rsid w:val="00531145"/>
    <w:rsid w:val="00551177"/>
    <w:rsid w:val="005522FD"/>
    <w:rsid w:val="00564674"/>
    <w:rsid w:val="005724B4"/>
    <w:rsid w:val="00583674"/>
    <w:rsid w:val="00596C21"/>
    <w:rsid w:val="005A7FF4"/>
    <w:rsid w:val="005C1E6B"/>
    <w:rsid w:val="005E4062"/>
    <w:rsid w:val="005E41EA"/>
    <w:rsid w:val="005F042F"/>
    <w:rsid w:val="005F5BA3"/>
    <w:rsid w:val="005F7898"/>
    <w:rsid w:val="00601DF0"/>
    <w:rsid w:val="00602D97"/>
    <w:rsid w:val="00621901"/>
    <w:rsid w:val="00645B4C"/>
    <w:rsid w:val="006914C5"/>
    <w:rsid w:val="006A1067"/>
    <w:rsid w:val="006A214A"/>
    <w:rsid w:val="006B12A2"/>
    <w:rsid w:val="006B31A3"/>
    <w:rsid w:val="006D281B"/>
    <w:rsid w:val="00720E46"/>
    <w:rsid w:val="00740ECF"/>
    <w:rsid w:val="00743BBD"/>
    <w:rsid w:val="00756440"/>
    <w:rsid w:val="00761B91"/>
    <w:rsid w:val="00770C78"/>
    <w:rsid w:val="007A0478"/>
    <w:rsid w:val="007A0CA1"/>
    <w:rsid w:val="007C02A0"/>
    <w:rsid w:val="007C2B7E"/>
    <w:rsid w:val="007D6D22"/>
    <w:rsid w:val="007E6AE5"/>
    <w:rsid w:val="007F524E"/>
    <w:rsid w:val="0081728B"/>
    <w:rsid w:val="008212DA"/>
    <w:rsid w:val="008267CB"/>
    <w:rsid w:val="00843321"/>
    <w:rsid w:val="00870E14"/>
    <w:rsid w:val="008719A4"/>
    <w:rsid w:val="0088414D"/>
    <w:rsid w:val="0089216E"/>
    <w:rsid w:val="008A1757"/>
    <w:rsid w:val="008A2CF7"/>
    <w:rsid w:val="008A5EDE"/>
    <w:rsid w:val="008C20A6"/>
    <w:rsid w:val="008D05AD"/>
    <w:rsid w:val="008D0F6B"/>
    <w:rsid w:val="008E2691"/>
    <w:rsid w:val="008E6120"/>
    <w:rsid w:val="0090711B"/>
    <w:rsid w:val="009265C3"/>
    <w:rsid w:val="0093070B"/>
    <w:rsid w:val="00931931"/>
    <w:rsid w:val="00934490"/>
    <w:rsid w:val="00936661"/>
    <w:rsid w:val="00954575"/>
    <w:rsid w:val="00956F41"/>
    <w:rsid w:val="0096250B"/>
    <w:rsid w:val="009671C6"/>
    <w:rsid w:val="009702D9"/>
    <w:rsid w:val="00972E67"/>
    <w:rsid w:val="0098604C"/>
    <w:rsid w:val="009946C5"/>
    <w:rsid w:val="009A0EDD"/>
    <w:rsid w:val="009A111F"/>
    <w:rsid w:val="009C2BBF"/>
    <w:rsid w:val="009D3C31"/>
    <w:rsid w:val="009E1ECF"/>
    <w:rsid w:val="00A44022"/>
    <w:rsid w:val="00A615FB"/>
    <w:rsid w:val="00A674E1"/>
    <w:rsid w:val="00A758CF"/>
    <w:rsid w:val="00A85033"/>
    <w:rsid w:val="00A87B9C"/>
    <w:rsid w:val="00A93572"/>
    <w:rsid w:val="00A97DEC"/>
    <w:rsid w:val="00AA7836"/>
    <w:rsid w:val="00AB3BC8"/>
    <w:rsid w:val="00B05A71"/>
    <w:rsid w:val="00B14961"/>
    <w:rsid w:val="00B36A9C"/>
    <w:rsid w:val="00B509BD"/>
    <w:rsid w:val="00B7426A"/>
    <w:rsid w:val="00B932A8"/>
    <w:rsid w:val="00B95BAA"/>
    <w:rsid w:val="00BA68F9"/>
    <w:rsid w:val="00BD0331"/>
    <w:rsid w:val="00BD08F4"/>
    <w:rsid w:val="00BD2125"/>
    <w:rsid w:val="00BD291D"/>
    <w:rsid w:val="00BE070E"/>
    <w:rsid w:val="00BE5277"/>
    <w:rsid w:val="00BE60E0"/>
    <w:rsid w:val="00C011F2"/>
    <w:rsid w:val="00C25F8F"/>
    <w:rsid w:val="00C313C9"/>
    <w:rsid w:val="00C36098"/>
    <w:rsid w:val="00C370A8"/>
    <w:rsid w:val="00C41474"/>
    <w:rsid w:val="00C4189D"/>
    <w:rsid w:val="00C4425B"/>
    <w:rsid w:val="00C50E1E"/>
    <w:rsid w:val="00C51BAA"/>
    <w:rsid w:val="00C611F7"/>
    <w:rsid w:val="00C6189F"/>
    <w:rsid w:val="00C739E9"/>
    <w:rsid w:val="00CA03FC"/>
    <w:rsid w:val="00CB0BD2"/>
    <w:rsid w:val="00CC7919"/>
    <w:rsid w:val="00CE3AC5"/>
    <w:rsid w:val="00CF4998"/>
    <w:rsid w:val="00CF5C11"/>
    <w:rsid w:val="00D01637"/>
    <w:rsid w:val="00D2222C"/>
    <w:rsid w:val="00D35A3E"/>
    <w:rsid w:val="00D4206A"/>
    <w:rsid w:val="00D73604"/>
    <w:rsid w:val="00D73E94"/>
    <w:rsid w:val="00D82919"/>
    <w:rsid w:val="00DC182C"/>
    <w:rsid w:val="00DD3678"/>
    <w:rsid w:val="00DD74D2"/>
    <w:rsid w:val="00DE3099"/>
    <w:rsid w:val="00E014C0"/>
    <w:rsid w:val="00E03797"/>
    <w:rsid w:val="00E117EE"/>
    <w:rsid w:val="00E14E31"/>
    <w:rsid w:val="00E253E6"/>
    <w:rsid w:val="00E43EFE"/>
    <w:rsid w:val="00E54D13"/>
    <w:rsid w:val="00E62DD3"/>
    <w:rsid w:val="00E63718"/>
    <w:rsid w:val="00E6770B"/>
    <w:rsid w:val="00E73B12"/>
    <w:rsid w:val="00EA19B1"/>
    <w:rsid w:val="00EC1494"/>
    <w:rsid w:val="00ED3AD0"/>
    <w:rsid w:val="00ED4BF1"/>
    <w:rsid w:val="00EF6A76"/>
    <w:rsid w:val="00F04810"/>
    <w:rsid w:val="00F1044A"/>
    <w:rsid w:val="00F10CA3"/>
    <w:rsid w:val="00F230D5"/>
    <w:rsid w:val="00F403BC"/>
    <w:rsid w:val="00F45BDE"/>
    <w:rsid w:val="00F5307D"/>
    <w:rsid w:val="00F636A5"/>
    <w:rsid w:val="00F83F32"/>
    <w:rsid w:val="00F84B3E"/>
    <w:rsid w:val="00F864DB"/>
    <w:rsid w:val="00F9569C"/>
    <w:rsid w:val="00FA5155"/>
    <w:rsid w:val="00FA7922"/>
    <w:rsid w:val="00FE108D"/>
    <w:rsid w:val="00FE3C42"/>
    <w:rsid w:val="00FF66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D115FE"/>
  <w15:docId w15:val="{B88EF842-5502-4D6B-81F1-99B3B281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2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pBdr>
    </w:pPr>
    <w:rPr>
      <w:color w:val="000000"/>
      <w:sz w:val="24"/>
      <w:szCs w:val="24"/>
    </w:rPr>
  </w:style>
  <w:style w:type="paragraph" w:styleId="Rubrik1">
    <w:name w:val="heading 1"/>
    <w:basedOn w:val="Normal1"/>
    <w:next w:val="Normal1"/>
    <w:qFormat/>
    <w:pPr>
      <w:keepNext/>
      <w:keepLines/>
      <w:spacing w:before="480" w:after="120"/>
      <w:outlineLvl w:val="0"/>
    </w:pPr>
    <w:rPr>
      <w:b/>
      <w:sz w:val="48"/>
      <w:szCs w:val="48"/>
    </w:rPr>
  </w:style>
  <w:style w:type="paragraph" w:styleId="Rubrik2">
    <w:name w:val="heading 2"/>
    <w:basedOn w:val="Normal1"/>
    <w:next w:val="Normal1"/>
    <w:qFormat/>
    <w:pPr>
      <w:keepNext/>
      <w:keepLines/>
      <w:spacing w:before="360" w:after="80"/>
      <w:outlineLvl w:val="1"/>
    </w:pPr>
    <w:rPr>
      <w:b/>
      <w:sz w:val="36"/>
      <w:szCs w:val="36"/>
    </w:rPr>
  </w:style>
  <w:style w:type="paragraph" w:styleId="Rubrik3">
    <w:name w:val="heading 3"/>
    <w:basedOn w:val="Normal1"/>
    <w:next w:val="Normal1"/>
    <w:qFormat/>
    <w:pPr>
      <w:keepNext/>
      <w:keepLines/>
      <w:spacing w:before="280" w:after="80"/>
      <w:outlineLvl w:val="2"/>
    </w:pPr>
    <w:rPr>
      <w:b/>
      <w:sz w:val="28"/>
      <w:szCs w:val="28"/>
    </w:rPr>
  </w:style>
  <w:style w:type="paragraph" w:styleId="Rubrik4">
    <w:name w:val="heading 4"/>
    <w:basedOn w:val="Normal1"/>
    <w:next w:val="Normal1"/>
    <w:qFormat/>
    <w:pPr>
      <w:keepNext/>
      <w:keepLines/>
      <w:spacing w:before="240" w:after="40"/>
      <w:outlineLvl w:val="3"/>
    </w:pPr>
    <w:rPr>
      <w:b/>
    </w:rPr>
  </w:style>
  <w:style w:type="paragraph" w:styleId="Rubrik5">
    <w:name w:val="heading 5"/>
    <w:basedOn w:val="Normal1"/>
    <w:next w:val="Normal1"/>
    <w:qFormat/>
    <w:pPr>
      <w:keepNext/>
      <w:keepLines/>
      <w:spacing w:before="220" w:after="40"/>
      <w:outlineLvl w:val="4"/>
    </w:pPr>
    <w:rPr>
      <w:b/>
      <w:sz w:val="22"/>
      <w:szCs w:val="22"/>
    </w:rPr>
  </w:style>
  <w:style w:type="paragraph" w:styleId="Rubrik6">
    <w:name w:val="heading 6"/>
    <w:basedOn w:val="Normal1"/>
    <w:next w:val="Normal1"/>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pPr>
      <w:pBdr>
        <w:top w:val="nil"/>
        <w:left w:val="nil"/>
        <w:bottom w:val="nil"/>
        <w:right w:val="nil"/>
        <w:between w:val="nil"/>
      </w:pBdr>
    </w:pPr>
    <w:rPr>
      <w:color w:val="000000"/>
      <w:sz w:val="24"/>
      <w:szCs w:val="24"/>
    </w:rPr>
  </w:style>
  <w:style w:type="table" w:customStyle="1" w:styleId="TableNormal1">
    <w:name w:val="Table Normal1"/>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Rubrik">
    <w:name w:val="Title"/>
    <w:basedOn w:val="Normal1"/>
    <w:next w:val="Normal1"/>
    <w:qFormat/>
    <w:pPr>
      <w:keepNext/>
      <w:keepLines/>
      <w:spacing w:before="480" w:after="120"/>
    </w:pPr>
    <w:rPr>
      <w:b/>
      <w:sz w:val="72"/>
      <w:szCs w:val="72"/>
    </w:rPr>
  </w:style>
  <w:style w:type="paragraph" w:styleId="Underrubrik">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75B02"/>
    <w:rPr>
      <w:rFonts w:ascii="Lucida Grande" w:hAnsi="Lucida Grande"/>
      <w:sz w:val="18"/>
      <w:szCs w:val="18"/>
    </w:rPr>
  </w:style>
  <w:style w:type="character" w:customStyle="1" w:styleId="BallongtextChar">
    <w:name w:val="Ballongtext Char"/>
    <w:link w:val="Ballongtext"/>
    <w:uiPriority w:val="99"/>
    <w:semiHidden/>
    <w:rsid w:val="00075B02"/>
    <w:rPr>
      <w:rFonts w:ascii="Lucida Grande" w:hAnsi="Lucida Grande"/>
      <w:sz w:val="18"/>
      <w:szCs w:val="18"/>
    </w:rPr>
  </w:style>
  <w:style w:type="character" w:styleId="Kommentarsreferens">
    <w:name w:val="annotation reference"/>
    <w:uiPriority w:val="99"/>
    <w:semiHidden/>
    <w:unhideWhenUsed/>
    <w:rsid w:val="00DD3678"/>
    <w:rPr>
      <w:sz w:val="16"/>
      <w:szCs w:val="16"/>
    </w:rPr>
  </w:style>
  <w:style w:type="paragraph" w:styleId="Kommentarer">
    <w:name w:val="annotation text"/>
    <w:basedOn w:val="Normal"/>
    <w:link w:val="KommentarerChar"/>
    <w:uiPriority w:val="99"/>
    <w:semiHidden/>
    <w:unhideWhenUsed/>
    <w:rsid w:val="00DD3678"/>
    <w:rPr>
      <w:sz w:val="20"/>
      <w:szCs w:val="20"/>
    </w:rPr>
  </w:style>
  <w:style w:type="character" w:customStyle="1" w:styleId="KommentarerChar">
    <w:name w:val="Kommentarer Char"/>
    <w:link w:val="Kommentarer"/>
    <w:uiPriority w:val="99"/>
    <w:semiHidden/>
    <w:rsid w:val="00DD3678"/>
    <w:rPr>
      <w:color w:val="000000"/>
    </w:rPr>
  </w:style>
  <w:style w:type="paragraph" w:styleId="Kommentarsmne">
    <w:name w:val="annotation subject"/>
    <w:basedOn w:val="Kommentarer"/>
    <w:next w:val="Kommentarer"/>
    <w:link w:val="KommentarsmneChar"/>
    <w:uiPriority w:val="99"/>
    <w:semiHidden/>
    <w:unhideWhenUsed/>
    <w:rsid w:val="00DD3678"/>
    <w:rPr>
      <w:b/>
      <w:bCs/>
    </w:rPr>
  </w:style>
  <w:style w:type="character" w:customStyle="1" w:styleId="KommentarsmneChar">
    <w:name w:val="Kommentarsämne Char"/>
    <w:link w:val="Kommentarsmne"/>
    <w:uiPriority w:val="99"/>
    <w:semiHidden/>
    <w:rsid w:val="00DD3678"/>
    <w:rPr>
      <w:b/>
      <w:bCs/>
      <w:color w:val="000000"/>
    </w:rPr>
  </w:style>
  <w:style w:type="paragraph" w:customStyle="1" w:styleId="Normal2">
    <w:name w:val="Normal2"/>
    <w:rsid w:val="00272528"/>
    <w:pPr>
      <w:pBdr>
        <w:top w:val="nil"/>
        <w:left w:val="nil"/>
        <w:bottom w:val="nil"/>
        <w:right w:val="nil"/>
        <w:between w:val="nil"/>
      </w:pBdr>
    </w:pPr>
    <w:rPr>
      <w:color w:val="000000"/>
      <w:sz w:val="24"/>
      <w:szCs w:val="24"/>
    </w:rPr>
  </w:style>
  <w:style w:type="character" w:styleId="Hyperlnk">
    <w:name w:val="Hyperlink"/>
    <w:basedOn w:val="Standardstycketeckensnitt"/>
    <w:uiPriority w:val="99"/>
    <w:unhideWhenUsed/>
    <w:rsid w:val="00E62DD3"/>
    <w:rPr>
      <w:color w:val="0563C1" w:themeColor="hyperlink"/>
      <w:u w:val="single"/>
    </w:rPr>
  </w:style>
  <w:style w:type="paragraph" w:styleId="Liststycke">
    <w:name w:val="List Paragraph"/>
    <w:basedOn w:val="Normal"/>
    <w:uiPriority w:val="29"/>
    <w:qFormat/>
    <w:rsid w:val="00EC1494"/>
    <w:pPr>
      <w:ind w:left="720"/>
      <w:contextualSpacing/>
    </w:pPr>
  </w:style>
  <w:style w:type="character" w:styleId="Olstomnmnande">
    <w:name w:val="Unresolved Mention"/>
    <w:basedOn w:val="Standardstycketeckensnitt"/>
    <w:uiPriority w:val="99"/>
    <w:semiHidden/>
    <w:unhideWhenUsed/>
    <w:rsid w:val="002B5160"/>
    <w:rPr>
      <w:color w:val="605E5C"/>
      <w:shd w:val="clear" w:color="auto" w:fill="E1DFDD"/>
    </w:rPr>
  </w:style>
  <w:style w:type="paragraph" w:styleId="Normalwebb">
    <w:name w:val="Normal (Web)"/>
    <w:basedOn w:val="Normal"/>
    <w:uiPriority w:val="99"/>
    <w:unhideWhenUsed/>
    <w:rsid w:val="00AA78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character" w:styleId="AnvndHyperlnk">
    <w:name w:val="FollowedHyperlink"/>
    <w:basedOn w:val="Standardstycketeckensnitt"/>
    <w:uiPriority w:val="99"/>
    <w:semiHidden/>
    <w:unhideWhenUsed/>
    <w:rsid w:val="005C1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73">
      <w:bodyDiv w:val="1"/>
      <w:marLeft w:val="0"/>
      <w:marRight w:val="0"/>
      <w:marTop w:val="0"/>
      <w:marBottom w:val="0"/>
      <w:divBdr>
        <w:top w:val="none" w:sz="0" w:space="0" w:color="auto"/>
        <w:left w:val="none" w:sz="0" w:space="0" w:color="auto"/>
        <w:bottom w:val="none" w:sz="0" w:space="0" w:color="auto"/>
        <w:right w:val="none" w:sz="0" w:space="0" w:color="auto"/>
      </w:divBdr>
      <w:divsChild>
        <w:div w:id="1115903342">
          <w:marLeft w:val="0"/>
          <w:marRight w:val="0"/>
          <w:marTop w:val="0"/>
          <w:marBottom w:val="0"/>
          <w:divBdr>
            <w:top w:val="none" w:sz="0" w:space="0" w:color="auto"/>
            <w:left w:val="none" w:sz="0" w:space="0" w:color="auto"/>
            <w:bottom w:val="none" w:sz="0" w:space="0" w:color="auto"/>
            <w:right w:val="none" w:sz="0" w:space="0" w:color="auto"/>
          </w:divBdr>
          <w:divsChild>
            <w:div w:id="307327759">
              <w:marLeft w:val="0"/>
              <w:marRight w:val="0"/>
              <w:marTop w:val="0"/>
              <w:marBottom w:val="0"/>
              <w:divBdr>
                <w:top w:val="none" w:sz="0" w:space="0" w:color="auto"/>
                <w:left w:val="none" w:sz="0" w:space="0" w:color="auto"/>
                <w:bottom w:val="none" w:sz="0" w:space="0" w:color="auto"/>
                <w:right w:val="none" w:sz="0" w:space="0" w:color="auto"/>
              </w:divBdr>
              <w:divsChild>
                <w:div w:id="8348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9622">
      <w:bodyDiv w:val="1"/>
      <w:marLeft w:val="0"/>
      <w:marRight w:val="0"/>
      <w:marTop w:val="0"/>
      <w:marBottom w:val="0"/>
      <w:divBdr>
        <w:top w:val="none" w:sz="0" w:space="0" w:color="auto"/>
        <w:left w:val="none" w:sz="0" w:space="0" w:color="auto"/>
        <w:bottom w:val="none" w:sz="0" w:space="0" w:color="auto"/>
        <w:right w:val="none" w:sz="0" w:space="0" w:color="auto"/>
      </w:divBdr>
      <w:divsChild>
        <w:div w:id="1825316957">
          <w:marLeft w:val="0"/>
          <w:marRight w:val="0"/>
          <w:marTop w:val="0"/>
          <w:marBottom w:val="0"/>
          <w:divBdr>
            <w:top w:val="none" w:sz="0" w:space="0" w:color="auto"/>
            <w:left w:val="none" w:sz="0" w:space="0" w:color="auto"/>
            <w:bottom w:val="none" w:sz="0" w:space="0" w:color="auto"/>
            <w:right w:val="none" w:sz="0" w:space="0" w:color="auto"/>
          </w:divBdr>
          <w:divsChild>
            <w:div w:id="527259754">
              <w:marLeft w:val="0"/>
              <w:marRight w:val="0"/>
              <w:marTop w:val="0"/>
              <w:marBottom w:val="0"/>
              <w:divBdr>
                <w:top w:val="none" w:sz="0" w:space="0" w:color="auto"/>
                <w:left w:val="none" w:sz="0" w:space="0" w:color="auto"/>
                <w:bottom w:val="none" w:sz="0" w:space="0" w:color="auto"/>
                <w:right w:val="none" w:sz="0" w:space="0" w:color="auto"/>
              </w:divBdr>
              <w:divsChild>
                <w:div w:id="14588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7290">
          <w:marLeft w:val="0"/>
          <w:marRight w:val="0"/>
          <w:marTop w:val="0"/>
          <w:marBottom w:val="0"/>
          <w:divBdr>
            <w:top w:val="none" w:sz="0" w:space="0" w:color="auto"/>
            <w:left w:val="none" w:sz="0" w:space="0" w:color="auto"/>
            <w:bottom w:val="none" w:sz="0" w:space="0" w:color="auto"/>
            <w:right w:val="none" w:sz="0" w:space="0" w:color="auto"/>
          </w:divBdr>
          <w:divsChild>
            <w:div w:id="475417832">
              <w:marLeft w:val="0"/>
              <w:marRight w:val="0"/>
              <w:marTop w:val="0"/>
              <w:marBottom w:val="0"/>
              <w:divBdr>
                <w:top w:val="none" w:sz="0" w:space="0" w:color="auto"/>
                <w:left w:val="none" w:sz="0" w:space="0" w:color="auto"/>
                <w:bottom w:val="none" w:sz="0" w:space="0" w:color="auto"/>
                <w:right w:val="none" w:sz="0" w:space="0" w:color="auto"/>
              </w:divBdr>
              <w:divsChild>
                <w:div w:id="5009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6163">
      <w:bodyDiv w:val="1"/>
      <w:marLeft w:val="0"/>
      <w:marRight w:val="0"/>
      <w:marTop w:val="0"/>
      <w:marBottom w:val="0"/>
      <w:divBdr>
        <w:top w:val="none" w:sz="0" w:space="0" w:color="auto"/>
        <w:left w:val="none" w:sz="0" w:space="0" w:color="auto"/>
        <w:bottom w:val="none" w:sz="0" w:space="0" w:color="auto"/>
        <w:right w:val="none" w:sz="0" w:space="0" w:color="auto"/>
      </w:divBdr>
      <w:divsChild>
        <w:div w:id="532111674">
          <w:marLeft w:val="0"/>
          <w:marRight w:val="0"/>
          <w:marTop w:val="0"/>
          <w:marBottom w:val="0"/>
          <w:divBdr>
            <w:top w:val="none" w:sz="0" w:space="0" w:color="auto"/>
            <w:left w:val="none" w:sz="0" w:space="0" w:color="auto"/>
            <w:bottom w:val="none" w:sz="0" w:space="0" w:color="auto"/>
            <w:right w:val="none" w:sz="0" w:space="0" w:color="auto"/>
          </w:divBdr>
          <w:divsChild>
            <w:div w:id="58016840">
              <w:marLeft w:val="0"/>
              <w:marRight w:val="0"/>
              <w:marTop w:val="0"/>
              <w:marBottom w:val="0"/>
              <w:divBdr>
                <w:top w:val="none" w:sz="0" w:space="0" w:color="auto"/>
                <w:left w:val="none" w:sz="0" w:space="0" w:color="auto"/>
                <w:bottom w:val="none" w:sz="0" w:space="0" w:color="auto"/>
                <w:right w:val="none" w:sz="0" w:space="0" w:color="auto"/>
              </w:divBdr>
              <w:divsChild>
                <w:div w:id="12973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2007">
      <w:bodyDiv w:val="1"/>
      <w:marLeft w:val="0"/>
      <w:marRight w:val="0"/>
      <w:marTop w:val="0"/>
      <w:marBottom w:val="0"/>
      <w:divBdr>
        <w:top w:val="none" w:sz="0" w:space="0" w:color="auto"/>
        <w:left w:val="none" w:sz="0" w:space="0" w:color="auto"/>
        <w:bottom w:val="none" w:sz="0" w:space="0" w:color="auto"/>
        <w:right w:val="none" w:sz="0" w:space="0" w:color="auto"/>
      </w:divBdr>
      <w:divsChild>
        <w:div w:id="1914045598">
          <w:marLeft w:val="0"/>
          <w:marRight w:val="0"/>
          <w:marTop w:val="0"/>
          <w:marBottom w:val="0"/>
          <w:divBdr>
            <w:top w:val="none" w:sz="0" w:space="0" w:color="auto"/>
            <w:left w:val="none" w:sz="0" w:space="0" w:color="auto"/>
            <w:bottom w:val="none" w:sz="0" w:space="0" w:color="auto"/>
            <w:right w:val="none" w:sz="0" w:space="0" w:color="auto"/>
          </w:divBdr>
          <w:divsChild>
            <w:div w:id="844629135">
              <w:marLeft w:val="0"/>
              <w:marRight w:val="0"/>
              <w:marTop w:val="0"/>
              <w:marBottom w:val="0"/>
              <w:divBdr>
                <w:top w:val="none" w:sz="0" w:space="0" w:color="auto"/>
                <w:left w:val="none" w:sz="0" w:space="0" w:color="auto"/>
                <w:bottom w:val="none" w:sz="0" w:space="0" w:color="auto"/>
                <w:right w:val="none" w:sz="0" w:space="0" w:color="auto"/>
              </w:divBdr>
              <w:divsChild>
                <w:div w:id="16961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84453">
      <w:bodyDiv w:val="1"/>
      <w:marLeft w:val="0"/>
      <w:marRight w:val="0"/>
      <w:marTop w:val="0"/>
      <w:marBottom w:val="0"/>
      <w:divBdr>
        <w:top w:val="none" w:sz="0" w:space="0" w:color="auto"/>
        <w:left w:val="none" w:sz="0" w:space="0" w:color="auto"/>
        <w:bottom w:val="none" w:sz="0" w:space="0" w:color="auto"/>
        <w:right w:val="none" w:sz="0" w:space="0" w:color="auto"/>
      </w:divBdr>
      <w:divsChild>
        <w:div w:id="375548303">
          <w:marLeft w:val="0"/>
          <w:marRight w:val="0"/>
          <w:marTop w:val="0"/>
          <w:marBottom w:val="0"/>
          <w:divBdr>
            <w:top w:val="none" w:sz="0" w:space="0" w:color="auto"/>
            <w:left w:val="none" w:sz="0" w:space="0" w:color="auto"/>
            <w:bottom w:val="none" w:sz="0" w:space="0" w:color="auto"/>
            <w:right w:val="none" w:sz="0" w:space="0" w:color="auto"/>
          </w:divBdr>
          <w:divsChild>
            <w:div w:id="1021931368">
              <w:marLeft w:val="0"/>
              <w:marRight w:val="0"/>
              <w:marTop w:val="0"/>
              <w:marBottom w:val="0"/>
              <w:divBdr>
                <w:top w:val="none" w:sz="0" w:space="0" w:color="auto"/>
                <w:left w:val="none" w:sz="0" w:space="0" w:color="auto"/>
                <w:bottom w:val="none" w:sz="0" w:space="0" w:color="auto"/>
                <w:right w:val="none" w:sz="0" w:space="0" w:color="auto"/>
              </w:divBdr>
              <w:divsChild>
                <w:div w:id="1289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5867">
      <w:bodyDiv w:val="1"/>
      <w:marLeft w:val="0"/>
      <w:marRight w:val="0"/>
      <w:marTop w:val="0"/>
      <w:marBottom w:val="0"/>
      <w:divBdr>
        <w:top w:val="none" w:sz="0" w:space="0" w:color="auto"/>
        <w:left w:val="none" w:sz="0" w:space="0" w:color="auto"/>
        <w:bottom w:val="none" w:sz="0" w:space="0" w:color="auto"/>
        <w:right w:val="none" w:sz="0" w:space="0" w:color="auto"/>
      </w:divBdr>
      <w:divsChild>
        <w:div w:id="607279969">
          <w:marLeft w:val="0"/>
          <w:marRight w:val="0"/>
          <w:marTop w:val="0"/>
          <w:marBottom w:val="0"/>
          <w:divBdr>
            <w:top w:val="none" w:sz="0" w:space="0" w:color="auto"/>
            <w:left w:val="none" w:sz="0" w:space="0" w:color="auto"/>
            <w:bottom w:val="none" w:sz="0" w:space="0" w:color="auto"/>
            <w:right w:val="none" w:sz="0" w:space="0" w:color="auto"/>
          </w:divBdr>
          <w:divsChild>
            <w:div w:id="1868132140">
              <w:marLeft w:val="0"/>
              <w:marRight w:val="0"/>
              <w:marTop w:val="0"/>
              <w:marBottom w:val="0"/>
              <w:divBdr>
                <w:top w:val="none" w:sz="0" w:space="0" w:color="auto"/>
                <w:left w:val="none" w:sz="0" w:space="0" w:color="auto"/>
                <w:bottom w:val="none" w:sz="0" w:space="0" w:color="auto"/>
                <w:right w:val="none" w:sz="0" w:space="0" w:color="auto"/>
              </w:divBdr>
              <w:divsChild>
                <w:div w:id="6990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8258">
      <w:bodyDiv w:val="1"/>
      <w:marLeft w:val="0"/>
      <w:marRight w:val="0"/>
      <w:marTop w:val="0"/>
      <w:marBottom w:val="0"/>
      <w:divBdr>
        <w:top w:val="none" w:sz="0" w:space="0" w:color="auto"/>
        <w:left w:val="none" w:sz="0" w:space="0" w:color="auto"/>
        <w:bottom w:val="none" w:sz="0" w:space="0" w:color="auto"/>
        <w:right w:val="none" w:sz="0" w:space="0" w:color="auto"/>
      </w:divBdr>
    </w:div>
    <w:div w:id="1345547801">
      <w:bodyDiv w:val="1"/>
      <w:marLeft w:val="0"/>
      <w:marRight w:val="0"/>
      <w:marTop w:val="0"/>
      <w:marBottom w:val="0"/>
      <w:divBdr>
        <w:top w:val="none" w:sz="0" w:space="0" w:color="auto"/>
        <w:left w:val="none" w:sz="0" w:space="0" w:color="auto"/>
        <w:bottom w:val="none" w:sz="0" w:space="0" w:color="auto"/>
        <w:right w:val="none" w:sz="0" w:space="0" w:color="auto"/>
      </w:divBdr>
      <w:divsChild>
        <w:div w:id="120193813">
          <w:marLeft w:val="0"/>
          <w:marRight w:val="0"/>
          <w:marTop w:val="0"/>
          <w:marBottom w:val="0"/>
          <w:divBdr>
            <w:top w:val="none" w:sz="0" w:space="0" w:color="auto"/>
            <w:left w:val="none" w:sz="0" w:space="0" w:color="auto"/>
            <w:bottom w:val="none" w:sz="0" w:space="0" w:color="auto"/>
            <w:right w:val="none" w:sz="0" w:space="0" w:color="auto"/>
          </w:divBdr>
          <w:divsChild>
            <w:div w:id="273368062">
              <w:marLeft w:val="0"/>
              <w:marRight w:val="0"/>
              <w:marTop w:val="0"/>
              <w:marBottom w:val="0"/>
              <w:divBdr>
                <w:top w:val="none" w:sz="0" w:space="0" w:color="auto"/>
                <w:left w:val="none" w:sz="0" w:space="0" w:color="auto"/>
                <w:bottom w:val="none" w:sz="0" w:space="0" w:color="auto"/>
                <w:right w:val="none" w:sz="0" w:space="0" w:color="auto"/>
              </w:divBdr>
              <w:divsChild>
                <w:div w:id="15560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7986">
      <w:bodyDiv w:val="1"/>
      <w:marLeft w:val="0"/>
      <w:marRight w:val="0"/>
      <w:marTop w:val="0"/>
      <w:marBottom w:val="0"/>
      <w:divBdr>
        <w:top w:val="none" w:sz="0" w:space="0" w:color="auto"/>
        <w:left w:val="none" w:sz="0" w:space="0" w:color="auto"/>
        <w:bottom w:val="none" w:sz="0" w:space="0" w:color="auto"/>
        <w:right w:val="none" w:sz="0" w:space="0" w:color="auto"/>
      </w:divBdr>
      <w:divsChild>
        <w:div w:id="527716900">
          <w:marLeft w:val="0"/>
          <w:marRight w:val="0"/>
          <w:marTop w:val="0"/>
          <w:marBottom w:val="0"/>
          <w:divBdr>
            <w:top w:val="none" w:sz="0" w:space="0" w:color="auto"/>
            <w:left w:val="none" w:sz="0" w:space="0" w:color="auto"/>
            <w:bottom w:val="none" w:sz="0" w:space="0" w:color="auto"/>
            <w:right w:val="none" w:sz="0" w:space="0" w:color="auto"/>
          </w:divBdr>
          <w:divsChild>
            <w:div w:id="1602643319">
              <w:marLeft w:val="0"/>
              <w:marRight w:val="0"/>
              <w:marTop w:val="0"/>
              <w:marBottom w:val="0"/>
              <w:divBdr>
                <w:top w:val="none" w:sz="0" w:space="0" w:color="auto"/>
                <w:left w:val="none" w:sz="0" w:space="0" w:color="auto"/>
                <w:bottom w:val="none" w:sz="0" w:space="0" w:color="auto"/>
                <w:right w:val="none" w:sz="0" w:space="0" w:color="auto"/>
              </w:divBdr>
              <w:divsChild>
                <w:div w:id="6918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3429">
      <w:bodyDiv w:val="1"/>
      <w:marLeft w:val="0"/>
      <w:marRight w:val="0"/>
      <w:marTop w:val="0"/>
      <w:marBottom w:val="0"/>
      <w:divBdr>
        <w:top w:val="none" w:sz="0" w:space="0" w:color="auto"/>
        <w:left w:val="none" w:sz="0" w:space="0" w:color="auto"/>
        <w:bottom w:val="none" w:sz="0" w:space="0" w:color="auto"/>
        <w:right w:val="none" w:sz="0" w:space="0" w:color="auto"/>
      </w:divBdr>
    </w:div>
    <w:div w:id="2018655287">
      <w:bodyDiv w:val="1"/>
      <w:marLeft w:val="0"/>
      <w:marRight w:val="0"/>
      <w:marTop w:val="0"/>
      <w:marBottom w:val="0"/>
      <w:divBdr>
        <w:top w:val="none" w:sz="0" w:space="0" w:color="auto"/>
        <w:left w:val="none" w:sz="0" w:space="0" w:color="auto"/>
        <w:bottom w:val="none" w:sz="0" w:space="0" w:color="auto"/>
        <w:right w:val="none" w:sz="0" w:space="0" w:color="auto"/>
      </w:divBdr>
      <w:divsChild>
        <w:div w:id="2014188522">
          <w:marLeft w:val="0"/>
          <w:marRight w:val="0"/>
          <w:marTop w:val="0"/>
          <w:marBottom w:val="0"/>
          <w:divBdr>
            <w:top w:val="none" w:sz="0" w:space="0" w:color="auto"/>
            <w:left w:val="none" w:sz="0" w:space="0" w:color="auto"/>
            <w:bottom w:val="none" w:sz="0" w:space="0" w:color="auto"/>
            <w:right w:val="none" w:sz="0" w:space="0" w:color="auto"/>
          </w:divBdr>
          <w:divsChild>
            <w:div w:id="32729098">
              <w:marLeft w:val="0"/>
              <w:marRight w:val="0"/>
              <w:marTop w:val="0"/>
              <w:marBottom w:val="0"/>
              <w:divBdr>
                <w:top w:val="none" w:sz="0" w:space="0" w:color="auto"/>
                <w:left w:val="none" w:sz="0" w:space="0" w:color="auto"/>
                <w:bottom w:val="none" w:sz="0" w:space="0" w:color="auto"/>
                <w:right w:val="none" w:sz="0" w:space="0" w:color="auto"/>
              </w:divBdr>
              <w:divsChild>
                <w:div w:id="19351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2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2220-C5EA-4911-8618-40612B86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1721</Words>
  <Characters>9123</Characters>
  <Application>Microsoft Office Word</Application>
  <DocSecurity>0</DocSecurity>
  <Lines>76</Lines>
  <Paragraphs>21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Orraryd</dc:creator>
  <cp:keywords/>
  <cp:lastModifiedBy>Matts Balgård</cp:lastModifiedBy>
  <cp:revision>32</cp:revision>
  <dcterms:created xsi:type="dcterms:W3CDTF">2023-10-08T09:09:00Z</dcterms:created>
  <dcterms:modified xsi:type="dcterms:W3CDTF">2023-10-13T06:33:00Z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Ref">
    <vt:lpwstr>https://api.informationprotection.azure.com/api/15d1bef2-0a6a-46f9-be4c-023279325e51</vt:lpwstr>
  </property>
  <property fmtid="{D5CDD505-2E9C-101B-9397-08002B2CF9AE}" pid="5" name="MSIP_Label_97735299-2a7d-4f7d-99cc-db352b8b5a9b_SetBy">
    <vt:lpwstr>annika.behre@bbraun.com</vt:lpwstr>
  </property>
  <property fmtid="{D5CDD505-2E9C-101B-9397-08002B2CF9AE}" pid="6" name="MSIP_Label_97735299-2a7d-4f7d-99cc-db352b8b5a9b_SetDate">
    <vt:lpwstr>2017-12-11T09:49:28.3500619+01:00</vt:lpwstr>
  </property>
  <property fmtid="{D5CDD505-2E9C-101B-9397-08002B2CF9AE}" pid="7" name="MSIP_Label_97735299-2a7d-4f7d-99cc-db352b8b5a9b_Name">
    <vt:lpwstr>Confidential</vt:lpwstr>
  </property>
  <property fmtid="{D5CDD505-2E9C-101B-9397-08002B2CF9AE}" pid="8" name="MSIP_Label_97735299-2a7d-4f7d-99cc-db352b8b5a9b_Application">
    <vt:lpwstr>Microsoft Azure Information Protection</vt:lpwstr>
  </property>
  <property fmtid="{D5CDD505-2E9C-101B-9397-08002B2CF9AE}" pid="9" name="MSIP_Label_97735299-2a7d-4f7d-99cc-db352b8b5a9b_Extended_MSFT_Method">
    <vt:lpwstr>Automatic</vt:lpwstr>
  </property>
  <property fmtid="{D5CDD505-2E9C-101B-9397-08002B2CF9AE}" pid="10" name="MSIP_Label_fd058493-e43f-432e-b8cc-adb7daa46640_Enabled">
    <vt:lpwstr>True</vt:lpwstr>
  </property>
  <property fmtid="{D5CDD505-2E9C-101B-9397-08002B2CF9AE}" pid="11" name="MSIP_Label_fd058493-e43f-432e-b8cc-adb7daa46640_SiteId">
    <vt:lpwstr>15d1bef2-0a6a-46f9-be4c-023279325e51</vt:lpwstr>
  </property>
  <property fmtid="{D5CDD505-2E9C-101B-9397-08002B2CF9AE}" pid="12" name="MSIP_Label_fd058493-e43f-432e-b8cc-adb7daa46640_Ref">
    <vt:lpwstr>https://api.informationprotection.azure.com/api/15d1bef2-0a6a-46f9-be4c-023279325e51</vt:lpwstr>
  </property>
  <property fmtid="{D5CDD505-2E9C-101B-9397-08002B2CF9AE}" pid="13" name="MSIP_Label_fd058493-e43f-432e-b8cc-adb7daa46640_SetBy">
    <vt:lpwstr>annika.behre@bbraun.com</vt:lpwstr>
  </property>
  <property fmtid="{D5CDD505-2E9C-101B-9397-08002B2CF9AE}" pid="14" name="MSIP_Label_fd058493-e43f-432e-b8cc-adb7daa46640_SetDate">
    <vt:lpwstr>2017-12-11T09:49:28.3500619+01:00</vt:lpwstr>
  </property>
  <property fmtid="{D5CDD505-2E9C-101B-9397-08002B2CF9AE}" pid="15" name="MSIP_Label_fd058493-e43f-432e-b8cc-adb7daa46640_Name">
    <vt:lpwstr>Unprotected</vt:lpwstr>
  </property>
  <property fmtid="{D5CDD505-2E9C-101B-9397-08002B2CF9AE}" pid="16" name="MSIP_Label_fd058493-e43f-432e-b8cc-adb7daa46640_Application">
    <vt:lpwstr>Microsoft Azure Information Protection</vt:lpwstr>
  </property>
  <property fmtid="{D5CDD505-2E9C-101B-9397-08002B2CF9AE}" pid="17" name="MSIP_Label_fd058493-e43f-432e-b8cc-adb7daa46640_Extended_MSFT_Method">
    <vt:lpwstr>Automatic</vt:lpwstr>
  </property>
  <property fmtid="{D5CDD505-2E9C-101B-9397-08002B2CF9AE}" pid="18" name="MSIP_Label_fd058493-e43f-432e-b8cc-adb7daa46640_Parent">
    <vt:lpwstr>97735299-2a7d-4f7d-99cc-db352b8b5a9b</vt:lpwstr>
  </property>
  <property fmtid="{D5CDD505-2E9C-101B-9397-08002B2CF9AE}" pid="19" name="Sensitivity">
    <vt:lpwstr>Confidential Unprotected</vt:lpwstr>
  </property>
</Properties>
</file>